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0826D" w14:textId="433E505A" w:rsidR="00CC6AF4" w:rsidRPr="00A636DD" w:rsidRDefault="00CC6AF4" w:rsidP="00CC6AF4">
      <w:pPr>
        <w:snapToGrid w:val="0"/>
        <w:rPr>
          <w:rFonts w:asciiTheme="minorEastAsia" w:hAnsiTheme="minorEastAsia"/>
          <w:b/>
          <w:sz w:val="28"/>
          <w:szCs w:val="24"/>
        </w:rPr>
      </w:pPr>
      <w:bookmarkStart w:id="0" w:name="_Toc452017547"/>
      <w:r w:rsidRPr="00A636DD">
        <w:rPr>
          <w:rFonts w:asciiTheme="minorEastAsia" w:hAnsiTheme="minorEastAsia" w:hint="eastAsia"/>
          <w:b/>
          <w:sz w:val="28"/>
          <w:szCs w:val="24"/>
        </w:rPr>
        <w:t>特別特定無線設備 の無線設備の区分</w:t>
      </w:r>
    </w:p>
    <w:p w14:paraId="15086DC9" w14:textId="77777777" w:rsidR="00CC6AF4" w:rsidRPr="00A636DD" w:rsidRDefault="00CC6AF4" w:rsidP="00CC6AF4">
      <w:pPr>
        <w:snapToGrid w:val="0"/>
        <w:rPr>
          <w:rFonts w:asciiTheme="minorEastAsia" w:hAnsiTheme="minorEastAsia"/>
          <w:b/>
          <w:sz w:val="24"/>
          <w:szCs w:val="24"/>
        </w:rPr>
      </w:pPr>
    </w:p>
    <w:bookmarkEnd w:id="0"/>
    <w:p w14:paraId="38B9AE09" w14:textId="77777777" w:rsidR="00820FC8" w:rsidRPr="00A636DD" w:rsidRDefault="00820FC8" w:rsidP="00820FC8">
      <w:pPr>
        <w:snapToGrid w:val="0"/>
        <w:rPr>
          <w:rFonts w:asciiTheme="minorEastAsia" w:hAnsiTheme="minorEastAsia"/>
          <w:b/>
          <w:sz w:val="24"/>
          <w:szCs w:val="24"/>
        </w:rPr>
      </w:pPr>
      <w:r>
        <w:rPr>
          <w:rFonts w:asciiTheme="minorEastAsia" w:hAnsiTheme="minorEastAsia" w:hint="eastAsia"/>
          <w:b/>
          <w:sz w:val="24"/>
          <w:szCs w:val="24"/>
        </w:rPr>
        <w:t>1</w:t>
      </w:r>
      <w:r w:rsidRPr="00A636DD">
        <w:rPr>
          <w:rFonts w:asciiTheme="minorEastAsia" w:hAnsiTheme="minorEastAsia" w:hint="eastAsia"/>
          <w:b/>
          <w:sz w:val="24"/>
          <w:szCs w:val="24"/>
        </w:rPr>
        <w:t>．　特定無線設備の技術基準適合証明等に関する規則 第2条第</w:t>
      </w:r>
      <w:r>
        <w:rPr>
          <w:rFonts w:asciiTheme="minorEastAsia" w:hAnsiTheme="minorEastAsia" w:hint="eastAsia"/>
          <w:b/>
          <w:sz w:val="24"/>
          <w:szCs w:val="24"/>
        </w:rPr>
        <w:t>1</w:t>
      </w:r>
      <w:r w:rsidRPr="00A636DD">
        <w:rPr>
          <w:rFonts w:asciiTheme="minorEastAsia" w:hAnsiTheme="minorEastAsia" w:hint="eastAsia"/>
          <w:b/>
          <w:sz w:val="24"/>
          <w:szCs w:val="24"/>
        </w:rPr>
        <w:t>項関係</w:t>
      </w:r>
    </w:p>
    <w:tbl>
      <w:tblPr>
        <w:tblStyle w:val="a5"/>
        <w:tblW w:w="9639" w:type="dxa"/>
        <w:tblInd w:w="250" w:type="dxa"/>
        <w:tblLook w:val="04A0" w:firstRow="1" w:lastRow="0" w:firstColumn="1" w:lastColumn="0" w:noHBand="0" w:noVBand="1"/>
      </w:tblPr>
      <w:tblGrid>
        <w:gridCol w:w="3147"/>
        <w:gridCol w:w="4508"/>
        <w:gridCol w:w="1984"/>
      </w:tblGrid>
      <w:tr w:rsidR="00820FC8" w:rsidRPr="00A636DD" w14:paraId="7D233632" w14:textId="77777777" w:rsidTr="00B124AE">
        <w:tc>
          <w:tcPr>
            <w:tcW w:w="3147" w:type="dxa"/>
          </w:tcPr>
          <w:p w14:paraId="46566DE7" w14:textId="77777777" w:rsidR="00820FC8" w:rsidRPr="00A636DD" w:rsidRDefault="00820FC8" w:rsidP="00B124AE">
            <w:pPr>
              <w:autoSpaceDE w:val="0"/>
              <w:autoSpaceDN w:val="0"/>
              <w:adjustRightInd w:val="0"/>
              <w:snapToGrid w:val="0"/>
              <w:jc w:val="center"/>
              <w:rPr>
                <w:rFonts w:asciiTheme="minorEastAsia" w:hAnsiTheme="minorEastAsia" w:cs="UDShinMGoPro-Regular"/>
                <w:b/>
                <w:kern w:val="0"/>
                <w:sz w:val="24"/>
                <w:szCs w:val="24"/>
              </w:rPr>
            </w:pPr>
            <w:r w:rsidRPr="00A636DD">
              <w:rPr>
                <w:rFonts w:asciiTheme="minorEastAsia" w:hAnsiTheme="minorEastAsia" w:cs="UDShinMGoPro-Regular" w:hint="eastAsia"/>
                <w:b/>
                <w:kern w:val="0"/>
                <w:sz w:val="24"/>
                <w:szCs w:val="24"/>
              </w:rPr>
              <w:t>特別特定無線設備の種別</w:t>
            </w:r>
          </w:p>
        </w:tc>
        <w:tc>
          <w:tcPr>
            <w:tcW w:w="4508" w:type="dxa"/>
          </w:tcPr>
          <w:p w14:paraId="7CC32090" w14:textId="77777777" w:rsidR="00820FC8" w:rsidRPr="00A636DD" w:rsidRDefault="00820FC8" w:rsidP="00B124AE">
            <w:pPr>
              <w:autoSpaceDE w:val="0"/>
              <w:autoSpaceDN w:val="0"/>
              <w:adjustRightInd w:val="0"/>
              <w:snapToGrid w:val="0"/>
              <w:jc w:val="center"/>
              <w:rPr>
                <w:rFonts w:asciiTheme="minorEastAsia" w:hAnsiTheme="minorEastAsia" w:cs="UDShinMGoPro-Light"/>
                <w:kern w:val="0"/>
                <w:sz w:val="24"/>
                <w:szCs w:val="24"/>
              </w:rPr>
            </w:pPr>
            <w:r w:rsidRPr="00A636DD">
              <w:rPr>
                <w:rFonts w:asciiTheme="minorEastAsia" w:hAnsiTheme="minorEastAsia" w:cs="UDShinMGoPro-Light" w:hint="eastAsia"/>
                <w:kern w:val="0"/>
                <w:sz w:val="24"/>
                <w:szCs w:val="24"/>
              </w:rPr>
              <w:t>名　称　等</w:t>
            </w:r>
          </w:p>
        </w:tc>
        <w:tc>
          <w:tcPr>
            <w:tcW w:w="1984" w:type="dxa"/>
            <w:shd w:val="clear" w:color="auto" w:fill="auto"/>
            <w:tcMar>
              <w:left w:w="57" w:type="dxa"/>
              <w:right w:w="57" w:type="dxa"/>
            </w:tcMar>
          </w:tcPr>
          <w:p w14:paraId="64C538DC"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Regular" w:hint="eastAsia"/>
                <w:b/>
                <w:kern w:val="0"/>
                <w:sz w:val="24"/>
                <w:szCs w:val="24"/>
              </w:rPr>
              <w:t>無線設備の区分</w:t>
            </w:r>
          </w:p>
        </w:tc>
      </w:tr>
      <w:tr w:rsidR="00820FC8" w:rsidRPr="00A636DD" w14:paraId="1E028327" w14:textId="77777777" w:rsidTr="00B124AE">
        <w:tc>
          <w:tcPr>
            <w:tcW w:w="3147" w:type="dxa"/>
          </w:tcPr>
          <w:p w14:paraId="4AE31A0B"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第2条第1項第7号</w:t>
            </w:r>
          </w:p>
        </w:tc>
        <w:tc>
          <w:tcPr>
            <w:tcW w:w="4508" w:type="dxa"/>
          </w:tcPr>
          <w:p w14:paraId="056AF7D5"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hint="eastAsia"/>
                <w:kern w:val="0"/>
                <w:sz w:val="24"/>
                <w:szCs w:val="24"/>
              </w:rPr>
              <w:t>コードレス電話</w:t>
            </w:r>
          </w:p>
        </w:tc>
        <w:tc>
          <w:tcPr>
            <w:tcW w:w="1984" w:type="dxa"/>
            <w:shd w:val="clear" w:color="auto" w:fill="auto"/>
          </w:tcPr>
          <w:p w14:paraId="73B26611"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コードレス電話</w:t>
            </w:r>
          </w:p>
        </w:tc>
      </w:tr>
      <w:tr w:rsidR="00820FC8" w:rsidRPr="00A636DD" w14:paraId="3DB8E2B4" w14:textId="77777777" w:rsidTr="00B124AE">
        <w:tc>
          <w:tcPr>
            <w:tcW w:w="3147" w:type="dxa"/>
          </w:tcPr>
          <w:p w14:paraId="616E3513"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第2条第1項第11号の3</w:t>
            </w:r>
          </w:p>
        </w:tc>
        <w:tc>
          <w:tcPr>
            <w:tcW w:w="4508" w:type="dxa"/>
          </w:tcPr>
          <w:p w14:paraId="5BF705CC"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W-CDMA</w:t>
            </w:r>
            <w:r w:rsidRPr="00A636DD">
              <w:rPr>
                <w:rFonts w:asciiTheme="minorEastAsia" w:hAnsiTheme="minorEastAsia" w:cs="UDShinMGoPro-Light" w:hint="eastAsia"/>
                <w:kern w:val="0"/>
                <w:sz w:val="24"/>
                <w:szCs w:val="24"/>
              </w:rPr>
              <w:t>方式携帯無線通信用陸上移動局</w:t>
            </w:r>
            <w:r>
              <w:rPr>
                <w:rFonts w:asciiTheme="minorEastAsia" w:hAnsiTheme="minorEastAsia" w:cs="UDShinMGoPro-Light" w:hint="eastAsia"/>
                <w:kern w:val="0"/>
                <w:sz w:val="24"/>
                <w:szCs w:val="24"/>
              </w:rPr>
              <w:t>(</w:t>
            </w:r>
            <w:r w:rsidRPr="00A636DD">
              <w:rPr>
                <w:rFonts w:asciiTheme="minorEastAsia" w:hAnsiTheme="minorEastAsia" w:cs="UDShinMGoPro-Light" w:hint="eastAsia"/>
                <w:kern w:val="0"/>
                <w:sz w:val="24"/>
                <w:szCs w:val="24"/>
              </w:rPr>
              <w:t>携帯無線通信の中継を行うものを除く。</w:t>
            </w:r>
            <w:r>
              <w:rPr>
                <w:rFonts w:asciiTheme="minorEastAsia" w:hAnsiTheme="minorEastAsia" w:cs="UDShinMGoPro-Light" w:hint="eastAsia"/>
                <w:kern w:val="0"/>
                <w:sz w:val="24"/>
                <w:szCs w:val="24"/>
              </w:rPr>
              <w:t>)</w:t>
            </w:r>
          </w:p>
        </w:tc>
        <w:tc>
          <w:tcPr>
            <w:tcW w:w="1984" w:type="dxa"/>
            <w:shd w:val="clear" w:color="auto" w:fill="auto"/>
          </w:tcPr>
          <w:p w14:paraId="2EA65287"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353A1B1A" w14:textId="77777777" w:rsidTr="00B124AE">
        <w:tc>
          <w:tcPr>
            <w:tcW w:w="3147" w:type="dxa"/>
          </w:tcPr>
          <w:p w14:paraId="78DDEF2D"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第2条第1項第11号の4</w:t>
            </w:r>
          </w:p>
        </w:tc>
        <w:tc>
          <w:tcPr>
            <w:tcW w:w="4508" w:type="dxa"/>
          </w:tcPr>
          <w:p w14:paraId="752D7EBD"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CDMA2000</w:t>
            </w:r>
            <w:r w:rsidRPr="00A636DD">
              <w:rPr>
                <w:rFonts w:asciiTheme="minorEastAsia" w:hAnsiTheme="minorEastAsia" w:cs="UDShinMGoPro-Light" w:hint="eastAsia"/>
                <w:kern w:val="0"/>
                <w:sz w:val="24"/>
                <w:szCs w:val="24"/>
              </w:rPr>
              <w:t>方式携帯無線通信用陸上移動局</w:t>
            </w:r>
            <w:r>
              <w:rPr>
                <w:rFonts w:asciiTheme="minorEastAsia" w:hAnsiTheme="minorEastAsia" w:cs="UDShinMGoPro-Light" w:hint="eastAsia"/>
                <w:kern w:val="0"/>
                <w:sz w:val="24"/>
                <w:szCs w:val="24"/>
              </w:rPr>
              <w:t>(</w:t>
            </w:r>
            <w:r w:rsidRPr="00A636DD">
              <w:rPr>
                <w:rFonts w:asciiTheme="minorEastAsia" w:hAnsiTheme="minorEastAsia" w:cs="UDShinMGoPro-Light" w:hint="eastAsia"/>
                <w:kern w:val="0"/>
                <w:sz w:val="24"/>
                <w:szCs w:val="24"/>
              </w:rPr>
              <w:t>携帯無線通信の中継を行うものを除く。</w:t>
            </w:r>
            <w:r>
              <w:rPr>
                <w:rFonts w:asciiTheme="minorEastAsia" w:hAnsiTheme="minorEastAsia" w:cs="UDShinMGoPro-Light" w:hint="eastAsia"/>
                <w:kern w:val="0"/>
                <w:sz w:val="24"/>
                <w:szCs w:val="24"/>
              </w:rPr>
              <w:t>)</w:t>
            </w:r>
          </w:p>
        </w:tc>
        <w:tc>
          <w:tcPr>
            <w:tcW w:w="1984" w:type="dxa"/>
            <w:shd w:val="clear" w:color="auto" w:fill="auto"/>
          </w:tcPr>
          <w:p w14:paraId="6D64205A"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7A5E8FD1" w14:textId="77777777" w:rsidTr="00B124AE">
        <w:tc>
          <w:tcPr>
            <w:tcW w:w="3147" w:type="dxa"/>
          </w:tcPr>
          <w:p w14:paraId="112E7869"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第2条第1項第11号の7</w:t>
            </w:r>
          </w:p>
        </w:tc>
        <w:tc>
          <w:tcPr>
            <w:tcW w:w="4508" w:type="dxa"/>
          </w:tcPr>
          <w:p w14:paraId="3ECDFDF4"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W-CDMA</w:t>
            </w:r>
            <w:r>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HSDPA</w:t>
            </w:r>
            <w:r>
              <w:rPr>
                <w:rFonts w:asciiTheme="minorEastAsia" w:hAnsiTheme="minorEastAsia" w:cs="UDShinMGoPro-Light" w:hint="eastAsia"/>
                <w:kern w:val="0"/>
                <w:sz w:val="24"/>
                <w:szCs w:val="24"/>
              </w:rPr>
              <w:t>)</w:t>
            </w:r>
            <w:r w:rsidRPr="00A636DD">
              <w:rPr>
                <w:rFonts w:asciiTheme="minorEastAsia" w:hAnsiTheme="minorEastAsia" w:cs="UDShinMGoPro-Light" w:hint="eastAsia"/>
                <w:kern w:val="0"/>
                <w:sz w:val="24"/>
                <w:szCs w:val="24"/>
              </w:rPr>
              <w:t>方式携帯無線通信用陸上移動局</w:t>
            </w:r>
            <w:r>
              <w:rPr>
                <w:rFonts w:asciiTheme="minorEastAsia" w:hAnsiTheme="minorEastAsia" w:cs="UDShinMGoPro-Light" w:hint="eastAsia"/>
                <w:kern w:val="0"/>
                <w:sz w:val="24"/>
                <w:szCs w:val="24"/>
              </w:rPr>
              <w:t>(</w:t>
            </w:r>
            <w:r w:rsidRPr="00A636DD">
              <w:rPr>
                <w:rFonts w:asciiTheme="minorEastAsia" w:hAnsiTheme="minorEastAsia" w:cs="UDShinMGoPro-Light" w:hint="eastAsia"/>
                <w:kern w:val="0"/>
                <w:sz w:val="24"/>
                <w:szCs w:val="24"/>
              </w:rPr>
              <w:t>携帯無線通信の中継を行うものを除く。</w:t>
            </w:r>
            <w:r>
              <w:rPr>
                <w:rFonts w:asciiTheme="minorEastAsia" w:hAnsiTheme="minorEastAsia" w:cs="UDShinMGoPro-Light" w:hint="eastAsia"/>
                <w:kern w:val="0"/>
                <w:sz w:val="24"/>
                <w:szCs w:val="24"/>
              </w:rPr>
              <w:t>)</w:t>
            </w:r>
          </w:p>
        </w:tc>
        <w:tc>
          <w:tcPr>
            <w:tcW w:w="1984" w:type="dxa"/>
            <w:shd w:val="clear" w:color="auto" w:fill="auto"/>
          </w:tcPr>
          <w:p w14:paraId="7F94611D"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468F8CBD" w14:textId="77777777" w:rsidTr="00B124AE">
        <w:tc>
          <w:tcPr>
            <w:tcW w:w="3147" w:type="dxa"/>
          </w:tcPr>
          <w:p w14:paraId="18C02F8D"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第2条第1項第11号の8</w:t>
            </w:r>
          </w:p>
        </w:tc>
        <w:tc>
          <w:tcPr>
            <w:tcW w:w="4508" w:type="dxa"/>
          </w:tcPr>
          <w:p w14:paraId="1FECF9FC"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CDMA2000</w:t>
            </w:r>
            <w:r>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1x</w:t>
            </w:r>
            <w:r w:rsidRPr="00A636DD">
              <w:rPr>
                <w:rFonts w:asciiTheme="minorEastAsia" w:hAnsiTheme="minorEastAsia" w:cs="UDShinMGoPro-Light" w:hint="eastAsia"/>
                <w:kern w:val="0"/>
                <w:sz w:val="24"/>
                <w:szCs w:val="24"/>
              </w:rPr>
              <w:t xml:space="preserve"> </w:t>
            </w:r>
            <w:r w:rsidRPr="00A636DD">
              <w:rPr>
                <w:rFonts w:asciiTheme="minorEastAsia" w:hAnsiTheme="minorEastAsia" w:cs="UDShinMGoPro-Light"/>
                <w:kern w:val="0"/>
                <w:sz w:val="24"/>
                <w:szCs w:val="24"/>
              </w:rPr>
              <w:t>EV-DO</w:t>
            </w:r>
            <w:r>
              <w:rPr>
                <w:rFonts w:asciiTheme="minorEastAsia" w:hAnsiTheme="minorEastAsia" w:cs="UDShinMGoPro-Light" w:hint="eastAsia"/>
                <w:kern w:val="0"/>
                <w:sz w:val="24"/>
                <w:szCs w:val="24"/>
              </w:rPr>
              <w:t>)</w:t>
            </w:r>
            <w:r w:rsidRPr="00A636DD">
              <w:rPr>
                <w:rFonts w:asciiTheme="minorEastAsia" w:hAnsiTheme="minorEastAsia" w:cs="UDShinMGoPro-Light" w:hint="eastAsia"/>
                <w:kern w:val="0"/>
                <w:sz w:val="24"/>
                <w:szCs w:val="24"/>
              </w:rPr>
              <w:t>方式携帯無線通信用陸上移動局</w:t>
            </w:r>
            <w:r>
              <w:rPr>
                <w:rFonts w:asciiTheme="minorEastAsia" w:hAnsiTheme="minorEastAsia" w:cs="UDShinMGoPro-Light" w:hint="eastAsia"/>
                <w:kern w:val="0"/>
                <w:sz w:val="24"/>
                <w:szCs w:val="24"/>
              </w:rPr>
              <w:t>(</w:t>
            </w:r>
            <w:r w:rsidRPr="00A636DD">
              <w:rPr>
                <w:rFonts w:asciiTheme="minorEastAsia" w:hAnsiTheme="minorEastAsia" w:cs="UDShinMGoPro-Light" w:hint="eastAsia"/>
                <w:kern w:val="0"/>
                <w:sz w:val="24"/>
                <w:szCs w:val="24"/>
              </w:rPr>
              <w:t>携帯無線通信の中継を行うものを除く。</w:t>
            </w:r>
            <w:r>
              <w:rPr>
                <w:rFonts w:asciiTheme="minorEastAsia" w:hAnsiTheme="minorEastAsia" w:cs="UDShinMGoPro-Light" w:hint="eastAsia"/>
                <w:kern w:val="0"/>
                <w:sz w:val="24"/>
                <w:szCs w:val="24"/>
              </w:rPr>
              <w:t>)</w:t>
            </w:r>
          </w:p>
        </w:tc>
        <w:tc>
          <w:tcPr>
            <w:tcW w:w="1984" w:type="dxa"/>
            <w:shd w:val="clear" w:color="auto" w:fill="auto"/>
          </w:tcPr>
          <w:p w14:paraId="613EF024"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19FD3E91" w14:textId="77777777" w:rsidTr="00B124AE">
        <w:tc>
          <w:tcPr>
            <w:tcW w:w="3147" w:type="dxa"/>
          </w:tcPr>
          <w:p w14:paraId="0C170B93"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第2条第1項第11号の8の2</w:t>
            </w:r>
          </w:p>
        </w:tc>
        <w:tc>
          <w:tcPr>
            <w:tcW w:w="4508" w:type="dxa"/>
          </w:tcPr>
          <w:p w14:paraId="6B23C2DE"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CDMA2000</w:t>
            </w:r>
            <w:r>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EV-DO</w:t>
            </w:r>
            <w:r>
              <w:rPr>
                <w:rFonts w:asciiTheme="minorEastAsia" w:hAnsiTheme="minorEastAsia" w:cs="UDShinMGoPro-Light" w:hint="eastAsia"/>
                <w:kern w:val="0"/>
                <w:sz w:val="24"/>
                <w:szCs w:val="24"/>
              </w:rPr>
              <w:t>)</w:t>
            </w:r>
            <w:r w:rsidRPr="00A636DD">
              <w:rPr>
                <w:rFonts w:asciiTheme="minorEastAsia" w:hAnsiTheme="minorEastAsia" w:cs="UDShinMGoPro-Light" w:hint="eastAsia"/>
                <w:kern w:val="0"/>
                <w:sz w:val="24"/>
                <w:szCs w:val="24"/>
              </w:rPr>
              <w:t>マルチキャリア</w:t>
            </w:r>
          </w:p>
        </w:tc>
        <w:tc>
          <w:tcPr>
            <w:tcW w:w="1984" w:type="dxa"/>
            <w:shd w:val="clear" w:color="auto" w:fill="auto"/>
          </w:tcPr>
          <w:p w14:paraId="55F7AEE4"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4637C07E" w14:textId="77777777" w:rsidTr="00B124AE">
        <w:tc>
          <w:tcPr>
            <w:tcW w:w="3147" w:type="dxa"/>
          </w:tcPr>
          <w:p w14:paraId="2355FD12"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第2条第1項第11号の11</w:t>
            </w:r>
          </w:p>
        </w:tc>
        <w:tc>
          <w:tcPr>
            <w:tcW w:w="4508" w:type="dxa"/>
          </w:tcPr>
          <w:p w14:paraId="34DA5E73"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TD-CDMA</w:t>
            </w:r>
            <w:r w:rsidRPr="00A636DD">
              <w:rPr>
                <w:rFonts w:asciiTheme="minorEastAsia" w:hAnsiTheme="minorEastAsia" w:cs="UDShinMGoPro-Light" w:hint="eastAsia"/>
                <w:kern w:val="0"/>
                <w:sz w:val="24"/>
                <w:szCs w:val="24"/>
              </w:rPr>
              <w:t>方式携帯無線通信用陸上移動局</w:t>
            </w:r>
            <w:r>
              <w:rPr>
                <w:rFonts w:asciiTheme="minorEastAsia" w:hAnsiTheme="minorEastAsia" w:cs="UDShinMGoPro-Light" w:hint="eastAsia"/>
                <w:kern w:val="0"/>
                <w:sz w:val="24"/>
                <w:szCs w:val="24"/>
              </w:rPr>
              <w:t>(</w:t>
            </w:r>
            <w:r w:rsidRPr="00A636DD">
              <w:rPr>
                <w:rFonts w:asciiTheme="minorEastAsia" w:hAnsiTheme="minorEastAsia" w:cs="UDShinMGoPro-Light" w:hint="eastAsia"/>
                <w:kern w:val="0"/>
                <w:sz w:val="24"/>
                <w:szCs w:val="24"/>
              </w:rPr>
              <w:t>携帯無線通信の中継を行うものを除く。</w:t>
            </w:r>
            <w:r>
              <w:rPr>
                <w:rFonts w:asciiTheme="minorEastAsia" w:hAnsiTheme="minorEastAsia" w:cs="UDShinMGoPro-Light" w:hint="eastAsia"/>
                <w:kern w:val="0"/>
                <w:sz w:val="24"/>
                <w:szCs w:val="24"/>
              </w:rPr>
              <w:t>)</w:t>
            </w:r>
          </w:p>
        </w:tc>
        <w:tc>
          <w:tcPr>
            <w:tcW w:w="1984" w:type="dxa"/>
            <w:shd w:val="clear" w:color="auto" w:fill="auto"/>
          </w:tcPr>
          <w:p w14:paraId="3866437C"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7D1E9F73" w14:textId="77777777" w:rsidTr="00B124AE">
        <w:tc>
          <w:tcPr>
            <w:tcW w:w="3147" w:type="dxa"/>
          </w:tcPr>
          <w:p w14:paraId="63E07072"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第2条第1項第11号の12</w:t>
            </w:r>
          </w:p>
        </w:tc>
        <w:tc>
          <w:tcPr>
            <w:tcW w:w="4508" w:type="dxa"/>
          </w:tcPr>
          <w:p w14:paraId="3446BAFA"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TD-SCDMA</w:t>
            </w:r>
            <w:r w:rsidRPr="00A636DD">
              <w:rPr>
                <w:rFonts w:asciiTheme="minorEastAsia" w:hAnsiTheme="minorEastAsia" w:cs="UDShinMGoPro-Light" w:hint="eastAsia"/>
                <w:kern w:val="0"/>
                <w:sz w:val="24"/>
                <w:szCs w:val="24"/>
              </w:rPr>
              <w:t>方式携帯無線通信用陸上移動局</w:t>
            </w:r>
          </w:p>
        </w:tc>
        <w:tc>
          <w:tcPr>
            <w:tcW w:w="1984" w:type="dxa"/>
            <w:shd w:val="clear" w:color="auto" w:fill="auto"/>
          </w:tcPr>
          <w:p w14:paraId="187FE270"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716CF2AC" w14:textId="77777777" w:rsidTr="00B124AE">
        <w:tc>
          <w:tcPr>
            <w:tcW w:w="3147" w:type="dxa"/>
          </w:tcPr>
          <w:p w14:paraId="1AD80AE5"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第2条第1項第11号の15</w:t>
            </w:r>
          </w:p>
        </w:tc>
        <w:tc>
          <w:tcPr>
            <w:tcW w:w="4508" w:type="dxa"/>
          </w:tcPr>
          <w:p w14:paraId="6D26C071"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hint="eastAsia"/>
                <w:kern w:val="0"/>
                <w:sz w:val="24"/>
                <w:szCs w:val="24"/>
              </w:rPr>
              <w:t>次世代</w:t>
            </w:r>
            <w:r w:rsidRPr="00A636DD">
              <w:rPr>
                <w:rFonts w:asciiTheme="minorEastAsia" w:hAnsiTheme="minorEastAsia" w:cs="UDShinMGoPro-Light"/>
                <w:kern w:val="0"/>
                <w:sz w:val="24"/>
                <w:szCs w:val="24"/>
              </w:rPr>
              <w:t>PHS</w:t>
            </w:r>
            <w:r>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2GHzTDD</w:t>
            </w:r>
            <w:r>
              <w:rPr>
                <w:rFonts w:asciiTheme="minorEastAsia" w:hAnsiTheme="minorEastAsia" w:cs="UDShinMGoPro-Light" w:hint="eastAsia"/>
                <w:kern w:val="0"/>
                <w:sz w:val="24"/>
                <w:szCs w:val="24"/>
              </w:rPr>
              <w:t>)</w:t>
            </w:r>
            <w:r w:rsidRPr="00A636DD">
              <w:rPr>
                <w:rFonts w:asciiTheme="minorEastAsia" w:hAnsiTheme="minorEastAsia" w:cs="UDShinMGoPro-Light" w:hint="eastAsia"/>
                <w:kern w:val="0"/>
                <w:sz w:val="24"/>
                <w:szCs w:val="24"/>
              </w:rPr>
              <w:t>用陸上移動局</w:t>
            </w:r>
          </w:p>
        </w:tc>
        <w:tc>
          <w:tcPr>
            <w:tcW w:w="1984" w:type="dxa"/>
            <w:shd w:val="clear" w:color="auto" w:fill="auto"/>
          </w:tcPr>
          <w:p w14:paraId="02B1934F"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34B96903" w14:textId="77777777" w:rsidTr="00B124AE">
        <w:tc>
          <w:tcPr>
            <w:tcW w:w="3147" w:type="dxa"/>
          </w:tcPr>
          <w:p w14:paraId="7BA69A6F"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第2条第1項第11号の17</w:t>
            </w:r>
          </w:p>
        </w:tc>
        <w:tc>
          <w:tcPr>
            <w:tcW w:w="4508" w:type="dxa"/>
          </w:tcPr>
          <w:p w14:paraId="417F7F19"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MBTDD625k</w:t>
            </w:r>
            <w:r>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2GHzTDD</w:t>
            </w:r>
            <w:r>
              <w:rPr>
                <w:rFonts w:asciiTheme="minorEastAsia" w:hAnsiTheme="minorEastAsia" w:cs="UDShinMGoPro-Light" w:hint="eastAsia"/>
                <w:kern w:val="0"/>
                <w:sz w:val="24"/>
                <w:szCs w:val="24"/>
              </w:rPr>
              <w:t>)</w:t>
            </w:r>
            <w:r w:rsidRPr="00A636DD">
              <w:rPr>
                <w:rFonts w:asciiTheme="minorEastAsia" w:hAnsiTheme="minorEastAsia" w:cs="UDShinMGoPro-Light" w:hint="eastAsia"/>
                <w:kern w:val="0"/>
                <w:sz w:val="24"/>
                <w:szCs w:val="24"/>
              </w:rPr>
              <w:t>用陸上移動局</w:t>
            </w:r>
          </w:p>
        </w:tc>
        <w:tc>
          <w:tcPr>
            <w:tcW w:w="1984" w:type="dxa"/>
            <w:shd w:val="clear" w:color="auto" w:fill="auto"/>
          </w:tcPr>
          <w:p w14:paraId="533BB5C7"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3F50D029" w14:textId="77777777" w:rsidTr="00B124AE">
        <w:tc>
          <w:tcPr>
            <w:tcW w:w="3147" w:type="dxa"/>
          </w:tcPr>
          <w:p w14:paraId="47FE6A23"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第2条第1項第11号の19</w:t>
            </w:r>
          </w:p>
        </w:tc>
        <w:tc>
          <w:tcPr>
            <w:tcW w:w="4508" w:type="dxa"/>
          </w:tcPr>
          <w:p w14:paraId="063A9696"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LTE</w:t>
            </w:r>
            <w:r>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FDD</w:t>
            </w:r>
            <w:r>
              <w:rPr>
                <w:rFonts w:asciiTheme="minorEastAsia" w:hAnsiTheme="minorEastAsia" w:cs="UDShinMGoPro-Light" w:hint="eastAsia"/>
                <w:kern w:val="0"/>
                <w:sz w:val="24"/>
                <w:szCs w:val="24"/>
              </w:rPr>
              <w:t>)</w:t>
            </w:r>
            <w:r w:rsidRPr="00A636DD">
              <w:rPr>
                <w:rFonts w:asciiTheme="minorEastAsia" w:hAnsiTheme="minorEastAsia" w:cs="UDShinMGoPro-Light" w:hint="eastAsia"/>
                <w:kern w:val="0"/>
                <w:sz w:val="24"/>
                <w:szCs w:val="24"/>
              </w:rPr>
              <w:t>用陸上移動局</w:t>
            </w:r>
          </w:p>
        </w:tc>
        <w:tc>
          <w:tcPr>
            <w:tcW w:w="1984" w:type="dxa"/>
            <w:shd w:val="clear" w:color="auto" w:fill="auto"/>
          </w:tcPr>
          <w:p w14:paraId="10AFB21E"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5D99B7ED" w14:textId="77777777" w:rsidTr="00B124AE">
        <w:tc>
          <w:tcPr>
            <w:tcW w:w="3147" w:type="dxa"/>
          </w:tcPr>
          <w:p w14:paraId="1A4E95A1"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第2条第1項第11号の19</w:t>
            </w:r>
            <w:r>
              <w:rPr>
                <w:rFonts w:asciiTheme="minorEastAsia" w:hAnsiTheme="minorEastAsia" w:cs="UDShinMGoPro-Regular" w:hint="eastAsia"/>
                <w:b/>
                <w:kern w:val="0"/>
                <w:sz w:val="24"/>
                <w:szCs w:val="24"/>
              </w:rPr>
              <w:t>の2</w:t>
            </w:r>
          </w:p>
        </w:tc>
        <w:tc>
          <w:tcPr>
            <w:tcW w:w="4508" w:type="dxa"/>
          </w:tcPr>
          <w:p w14:paraId="53CF0812"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Pr>
                <w:rFonts w:asciiTheme="minorEastAsia" w:hAnsiTheme="minorEastAsia" w:cs="UDShinMGoPro-Light" w:hint="eastAsia"/>
                <w:kern w:val="0"/>
                <w:sz w:val="24"/>
                <w:szCs w:val="24"/>
              </w:rPr>
              <w:t>LTE</w:t>
            </w:r>
            <w:r w:rsidRPr="00A22B8D">
              <w:rPr>
                <w:rFonts w:asciiTheme="minorEastAsia" w:hAnsiTheme="minorEastAsia" w:cs="UDShinMGoPro-Light" w:hint="eastAsia"/>
                <w:kern w:val="0"/>
                <w:sz w:val="24"/>
                <w:szCs w:val="24"/>
              </w:rPr>
              <w:t>用陸上移動局（NB-</w:t>
            </w:r>
            <w:proofErr w:type="spellStart"/>
            <w:r w:rsidRPr="00A22B8D">
              <w:rPr>
                <w:rFonts w:asciiTheme="minorEastAsia" w:hAnsiTheme="minorEastAsia" w:cs="UDShinMGoPro-Light" w:hint="eastAsia"/>
                <w:kern w:val="0"/>
                <w:sz w:val="24"/>
                <w:szCs w:val="24"/>
              </w:rPr>
              <w:t>IoT</w:t>
            </w:r>
            <w:proofErr w:type="spellEnd"/>
            <w:r w:rsidRPr="00A22B8D">
              <w:rPr>
                <w:rFonts w:asciiTheme="minorEastAsia" w:hAnsiTheme="minorEastAsia" w:cs="UDShinMGoPro-Light" w:hint="eastAsia"/>
                <w:kern w:val="0"/>
                <w:sz w:val="24"/>
                <w:szCs w:val="24"/>
              </w:rPr>
              <w:t>対応）</w:t>
            </w:r>
          </w:p>
        </w:tc>
        <w:tc>
          <w:tcPr>
            <w:tcW w:w="1984" w:type="dxa"/>
            <w:shd w:val="clear" w:color="auto" w:fill="auto"/>
          </w:tcPr>
          <w:p w14:paraId="4875786D"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3415CB7F" w14:textId="77777777" w:rsidTr="00B124AE">
        <w:tc>
          <w:tcPr>
            <w:tcW w:w="3147" w:type="dxa"/>
          </w:tcPr>
          <w:p w14:paraId="6D31E021"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第2条第1項第11号の19</w:t>
            </w:r>
            <w:r>
              <w:rPr>
                <w:rFonts w:asciiTheme="minorEastAsia" w:hAnsiTheme="minorEastAsia" w:cs="UDShinMGoPro-Regular" w:hint="eastAsia"/>
                <w:b/>
                <w:kern w:val="0"/>
                <w:sz w:val="24"/>
                <w:szCs w:val="24"/>
              </w:rPr>
              <w:t>の3</w:t>
            </w:r>
          </w:p>
        </w:tc>
        <w:tc>
          <w:tcPr>
            <w:tcW w:w="4508" w:type="dxa"/>
          </w:tcPr>
          <w:p w14:paraId="2D703472"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Pr>
                <w:rFonts w:asciiTheme="minorEastAsia" w:hAnsiTheme="minorEastAsia" w:cs="UDShinMGoPro-Light" w:hint="eastAsia"/>
                <w:kern w:val="0"/>
                <w:sz w:val="24"/>
                <w:szCs w:val="24"/>
              </w:rPr>
              <w:t>LTE</w:t>
            </w:r>
            <w:r w:rsidRPr="00A22B8D">
              <w:rPr>
                <w:rFonts w:asciiTheme="minorEastAsia" w:hAnsiTheme="minorEastAsia" w:cs="UDShinMGoPro-Light" w:hint="eastAsia"/>
                <w:kern w:val="0"/>
                <w:sz w:val="24"/>
                <w:szCs w:val="24"/>
              </w:rPr>
              <w:t>用陸上移動局（</w:t>
            </w:r>
            <w:proofErr w:type="spellStart"/>
            <w:r w:rsidRPr="00A22B8D">
              <w:rPr>
                <w:rFonts w:asciiTheme="minorEastAsia" w:hAnsiTheme="minorEastAsia" w:cs="UDShinMGoPro-Light" w:hint="eastAsia"/>
                <w:kern w:val="0"/>
                <w:sz w:val="24"/>
                <w:szCs w:val="24"/>
              </w:rPr>
              <w:t>eMTC</w:t>
            </w:r>
            <w:proofErr w:type="spellEnd"/>
            <w:r w:rsidRPr="00A22B8D">
              <w:rPr>
                <w:rFonts w:asciiTheme="minorEastAsia" w:hAnsiTheme="minorEastAsia" w:cs="UDShinMGoPro-Light" w:hint="eastAsia"/>
                <w:kern w:val="0"/>
                <w:sz w:val="24"/>
                <w:szCs w:val="24"/>
              </w:rPr>
              <w:t>対応）</w:t>
            </w:r>
          </w:p>
        </w:tc>
        <w:tc>
          <w:tcPr>
            <w:tcW w:w="1984" w:type="dxa"/>
            <w:shd w:val="clear" w:color="auto" w:fill="auto"/>
          </w:tcPr>
          <w:p w14:paraId="4498C6F7"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4FA66786" w14:textId="77777777" w:rsidTr="00B124AE">
        <w:tc>
          <w:tcPr>
            <w:tcW w:w="3147" w:type="dxa"/>
          </w:tcPr>
          <w:p w14:paraId="432C91D7"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第2条第1項第11号の21</w:t>
            </w:r>
          </w:p>
        </w:tc>
        <w:tc>
          <w:tcPr>
            <w:tcW w:w="4508" w:type="dxa"/>
          </w:tcPr>
          <w:p w14:paraId="1FE3C29E"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LTE</w:t>
            </w:r>
            <w:r>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TDD</w:t>
            </w:r>
            <w:r>
              <w:rPr>
                <w:rFonts w:asciiTheme="minorEastAsia" w:hAnsiTheme="minorEastAsia" w:cs="UDShinMGoPro-Light" w:hint="eastAsia"/>
                <w:kern w:val="0"/>
                <w:sz w:val="24"/>
                <w:szCs w:val="24"/>
              </w:rPr>
              <w:t>)</w:t>
            </w:r>
            <w:r w:rsidRPr="00A636DD">
              <w:rPr>
                <w:rFonts w:asciiTheme="minorEastAsia" w:hAnsiTheme="minorEastAsia" w:cs="UDShinMGoPro-Light" w:hint="eastAsia"/>
                <w:kern w:val="0"/>
                <w:sz w:val="24"/>
                <w:szCs w:val="24"/>
              </w:rPr>
              <w:t>用陸上移動局</w:t>
            </w:r>
          </w:p>
        </w:tc>
        <w:tc>
          <w:tcPr>
            <w:tcW w:w="1984" w:type="dxa"/>
            <w:shd w:val="clear" w:color="auto" w:fill="auto"/>
          </w:tcPr>
          <w:p w14:paraId="7FADF53F"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7580B5D9" w14:textId="77777777" w:rsidTr="00B124AE">
        <w:tc>
          <w:tcPr>
            <w:tcW w:w="3147" w:type="dxa"/>
          </w:tcPr>
          <w:p w14:paraId="3DDE606A"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第2条第1項第11号の25</w:t>
            </w:r>
          </w:p>
        </w:tc>
        <w:tc>
          <w:tcPr>
            <w:tcW w:w="4508" w:type="dxa"/>
          </w:tcPr>
          <w:p w14:paraId="17258918"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hint="eastAsia"/>
                <w:kern w:val="0"/>
                <w:sz w:val="24"/>
                <w:szCs w:val="24"/>
              </w:rPr>
              <w:t>モバイル</w:t>
            </w:r>
            <w:r w:rsidRPr="00A636DD">
              <w:rPr>
                <w:rFonts w:asciiTheme="minorEastAsia" w:hAnsiTheme="minorEastAsia" w:cs="UDShinMGoPro-Light"/>
                <w:kern w:val="0"/>
                <w:sz w:val="24"/>
                <w:szCs w:val="24"/>
              </w:rPr>
              <w:t>WiMAX</w:t>
            </w:r>
            <w:r w:rsidRPr="00A636DD">
              <w:rPr>
                <w:rFonts w:asciiTheme="minorEastAsia" w:hAnsiTheme="minorEastAsia" w:cs="UDShinMGoPro-Light" w:hint="eastAsia"/>
                <w:kern w:val="0"/>
                <w:sz w:val="24"/>
                <w:szCs w:val="24"/>
              </w:rPr>
              <w:t>用陸上移動局</w:t>
            </w:r>
          </w:p>
        </w:tc>
        <w:tc>
          <w:tcPr>
            <w:tcW w:w="1984" w:type="dxa"/>
            <w:shd w:val="clear" w:color="auto" w:fill="auto"/>
          </w:tcPr>
          <w:p w14:paraId="1609153E"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02361F23" w14:textId="77777777" w:rsidTr="00B124AE">
        <w:tc>
          <w:tcPr>
            <w:tcW w:w="3147" w:type="dxa"/>
          </w:tcPr>
          <w:p w14:paraId="65CD4D3A"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第2条第1項第11号の26</w:t>
            </w:r>
          </w:p>
        </w:tc>
        <w:tc>
          <w:tcPr>
            <w:tcW w:w="4508" w:type="dxa"/>
          </w:tcPr>
          <w:p w14:paraId="10188C9B"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UMB(2GHzTDD)</w:t>
            </w:r>
            <w:r w:rsidRPr="00A636DD">
              <w:rPr>
                <w:rFonts w:asciiTheme="minorEastAsia" w:hAnsiTheme="minorEastAsia" w:cs="UDShinMGoPro-Light" w:hint="eastAsia"/>
                <w:kern w:val="0"/>
                <w:sz w:val="24"/>
                <w:szCs w:val="24"/>
              </w:rPr>
              <w:t>用陸上移動局</w:t>
            </w:r>
          </w:p>
        </w:tc>
        <w:tc>
          <w:tcPr>
            <w:tcW w:w="1984" w:type="dxa"/>
            <w:shd w:val="clear" w:color="auto" w:fill="auto"/>
          </w:tcPr>
          <w:p w14:paraId="18D6C451"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264BC44A" w14:textId="77777777" w:rsidTr="00B124AE">
        <w:tc>
          <w:tcPr>
            <w:tcW w:w="3147" w:type="dxa"/>
          </w:tcPr>
          <w:p w14:paraId="71552EAB"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w:t>
            </w:r>
            <w:r>
              <w:rPr>
                <w:rFonts w:asciiTheme="minorEastAsia" w:hAnsiTheme="minorEastAsia" w:cs="UDShinMGoPro-Regular"/>
                <w:b/>
                <w:kern w:val="0"/>
                <w:sz w:val="24"/>
                <w:szCs w:val="24"/>
              </w:rPr>
              <w:t>30</w:t>
            </w:r>
          </w:p>
        </w:tc>
        <w:tc>
          <w:tcPr>
            <w:tcW w:w="4508" w:type="dxa"/>
          </w:tcPr>
          <w:p w14:paraId="6BEC55B9"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22B8D">
              <w:rPr>
                <w:rFonts w:asciiTheme="minorEastAsia" w:hAnsiTheme="minorEastAsia" w:cs="UDShinMGoPro-Light" w:hint="eastAsia"/>
                <w:kern w:val="0"/>
                <w:sz w:val="24"/>
                <w:szCs w:val="24"/>
              </w:rPr>
              <w:t>TD-5G-NR（Sub6帯）用陸上移動局</w:t>
            </w:r>
          </w:p>
        </w:tc>
        <w:tc>
          <w:tcPr>
            <w:tcW w:w="1984" w:type="dxa"/>
            <w:shd w:val="clear" w:color="auto" w:fill="auto"/>
          </w:tcPr>
          <w:p w14:paraId="64A197DC"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39C6F8C3" w14:textId="77777777" w:rsidTr="00B124AE">
        <w:tc>
          <w:tcPr>
            <w:tcW w:w="3147" w:type="dxa"/>
          </w:tcPr>
          <w:p w14:paraId="43B61DE7"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w:t>
            </w:r>
            <w:r>
              <w:rPr>
                <w:rFonts w:asciiTheme="minorEastAsia" w:hAnsiTheme="minorEastAsia" w:cs="UDShinMGoPro-Regular"/>
                <w:b/>
                <w:kern w:val="0"/>
                <w:sz w:val="24"/>
                <w:szCs w:val="24"/>
              </w:rPr>
              <w:t>32</w:t>
            </w:r>
          </w:p>
        </w:tc>
        <w:tc>
          <w:tcPr>
            <w:tcW w:w="4508" w:type="dxa"/>
          </w:tcPr>
          <w:p w14:paraId="3CA60AA6"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22B8D">
              <w:rPr>
                <w:rFonts w:asciiTheme="minorEastAsia" w:hAnsiTheme="minorEastAsia" w:cs="UDShinMGoPro-Light" w:hint="eastAsia"/>
                <w:kern w:val="0"/>
                <w:sz w:val="24"/>
                <w:szCs w:val="24"/>
              </w:rPr>
              <w:t>TD-5G-NR（準ミリ波帯）用陸上移動局</w:t>
            </w:r>
          </w:p>
        </w:tc>
        <w:tc>
          <w:tcPr>
            <w:tcW w:w="1984" w:type="dxa"/>
            <w:shd w:val="clear" w:color="auto" w:fill="auto"/>
          </w:tcPr>
          <w:p w14:paraId="48F35314"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6C23CF94" w14:textId="77777777" w:rsidTr="00B124AE">
        <w:tc>
          <w:tcPr>
            <w:tcW w:w="3147" w:type="dxa"/>
          </w:tcPr>
          <w:p w14:paraId="21422A28"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第2条第1項第11号の</w:t>
            </w:r>
            <w:r>
              <w:rPr>
                <w:rFonts w:asciiTheme="minorEastAsia" w:hAnsiTheme="minorEastAsia" w:cs="UDShinMGoPro-Regular"/>
                <w:b/>
                <w:kern w:val="0"/>
                <w:sz w:val="24"/>
                <w:szCs w:val="24"/>
              </w:rPr>
              <w:t>34</w:t>
            </w:r>
          </w:p>
        </w:tc>
        <w:tc>
          <w:tcPr>
            <w:tcW w:w="4508" w:type="dxa"/>
          </w:tcPr>
          <w:p w14:paraId="025807CB" w14:textId="77777777" w:rsidR="00820FC8" w:rsidRPr="00A22B8D" w:rsidRDefault="00820FC8" w:rsidP="00B124AE">
            <w:pPr>
              <w:autoSpaceDE w:val="0"/>
              <w:autoSpaceDN w:val="0"/>
              <w:adjustRightInd w:val="0"/>
              <w:snapToGrid w:val="0"/>
              <w:jc w:val="left"/>
              <w:rPr>
                <w:rFonts w:asciiTheme="minorEastAsia" w:hAnsiTheme="minorEastAsia" w:cs="UDShinMGoPro-Light"/>
                <w:kern w:val="0"/>
                <w:sz w:val="24"/>
                <w:szCs w:val="24"/>
              </w:rPr>
            </w:pPr>
            <w:r w:rsidRPr="004240FE">
              <w:rPr>
                <w:rFonts w:asciiTheme="minorEastAsia" w:hAnsiTheme="minorEastAsia" w:cs="UDShinMGoPro-Light" w:hint="eastAsia"/>
                <w:kern w:val="0"/>
                <w:sz w:val="24"/>
                <w:szCs w:val="24"/>
              </w:rPr>
              <w:t>FDD-5G-NR用陸上移動局</w:t>
            </w:r>
          </w:p>
        </w:tc>
        <w:tc>
          <w:tcPr>
            <w:tcW w:w="1984" w:type="dxa"/>
            <w:shd w:val="clear" w:color="auto" w:fill="auto"/>
          </w:tcPr>
          <w:p w14:paraId="062FA043"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携帯無線通信</w:t>
            </w:r>
          </w:p>
        </w:tc>
      </w:tr>
      <w:tr w:rsidR="00820FC8" w:rsidRPr="00A636DD" w14:paraId="10224BC7" w14:textId="77777777" w:rsidTr="00B124AE">
        <w:tc>
          <w:tcPr>
            <w:tcW w:w="3147" w:type="dxa"/>
          </w:tcPr>
          <w:p w14:paraId="34DF5C2A"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第2条第1項第21号</w:t>
            </w:r>
          </w:p>
        </w:tc>
        <w:tc>
          <w:tcPr>
            <w:tcW w:w="4508" w:type="dxa"/>
          </w:tcPr>
          <w:p w14:paraId="77DF881A"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hint="eastAsia"/>
                <w:kern w:val="0"/>
                <w:sz w:val="24"/>
                <w:szCs w:val="24"/>
              </w:rPr>
              <w:t>デジタルコードレス電話</w:t>
            </w:r>
          </w:p>
        </w:tc>
        <w:tc>
          <w:tcPr>
            <w:tcW w:w="1984" w:type="dxa"/>
            <w:shd w:val="clear" w:color="auto" w:fill="auto"/>
          </w:tcPr>
          <w:p w14:paraId="55754D46"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その他</w:t>
            </w:r>
          </w:p>
        </w:tc>
      </w:tr>
      <w:tr w:rsidR="00820FC8" w:rsidRPr="00A636DD" w14:paraId="30111FE4" w14:textId="77777777" w:rsidTr="00B124AE">
        <w:tc>
          <w:tcPr>
            <w:tcW w:w="3147" w:type="dxa"/>
          </w:tcPr>
          <w:p w14:paraId="0EC1C080"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第2条第1項第21号の2</w:t>
            </w:r>
          </w:p>
        </w:tc>
        <w:tc>
          <w:tcPr>
            <w:tcW w:w="4508" w:type="dxa"/>
          </w:tcPr>
          <w:p w14:paraId="3A02B29C"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hint="eastAsia"/>
                <w:kern w:val="0"/>
                <w:sz w:val="24"/>
                <w:szCs w:val="24"/>
              </w:rPr>
              <w:t>デジタルコードレス電話</w:t>
            </w:r>
            <w:r>
              <w:rPr>
                <w:rFonts w:asciiTheme="minorEastAsia" w:hAnsiTheme="minorEastAsia" w:cs="UDShinMGoPro-Light" w:hint="eastAsia"/>
                <w:kern w:val="0"/>
                <w:sz w:val="24"/>
                <w:szCs w:val="24"/>
              </w:rPr>
              <w:t>(</w:t>
            </w:r>
            <w:r w:rsidRPr="00A636DD">
              <w:rPr>
                <w:rFonts w:asciiTheme="minorEastAsia" w:hAnsiTheme="minorEastAsia" w:cs="UDShinMGoPro-Light" w:hint="eastAsia"/>
                <w:kern w:val="0"/>
                <w:sz w:val="24"/>
                <w:szCs w:val="24"/>
              </w:rPr>
              <w:t>広帯域</w:t>
            </w:r>
            <w:r w:rsidRPr="00A636DD">
              <w:rPr>
                <w:rFonts w:asciiTheme="minorEastAsia" w:hAnsiTheme="minorEastAsia" w:cs="UDShinMGoPro-Light"/>
                <w:kern w:val="0"/>
                <w:sz w:val="24"/>
                <w:szCs w:val="24"/>
              </w:rPr>
              <w:t>TDMA</w:t>
            </w:r>
            <w:r>
              <w:rPr>
                <w:rFonts w:asciiTheme="minorEastAsia" w:hAnsiTheme="minorEastAsia" w:cs="UDShinMGoPro-Light" w:hint="eastAsia"/>
                <w:kern w:val="0"/>
                <w:sz w:val="24"/>
                <w:szCs w:val="24"/>
              </w:rPr>
              <w:t>)</w:t>
            </w:r>
          </w:p>
        </w:tc>
        <w:tc>
          <w:tcPr>
            <w:tcW w:w="1984" w:type="dxa"/>
            <w:shd w:val="clear" w:color="auto" w:fill="auto"/>
          </w:tcPr>
          <w:p w14:paraId="148AE8C9"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その他</w:t>
            </w:r>
          </w:p>
        </w:tc>
      </w:tr>
      <w:tr w:rsidR="00820FC8" w:rsidRPr="00A636DD" w14:paraId="14909BF4" w14:textId="77777777" w:rsidTr="00B124AE">
        <w:tc>
          <w:tcPr>
            <w:tcW w:w="3147" w:type="dxa"/>
          </w:tcPr>
          <w:p w14:paraId="1C014280"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第2条第1項第21号の3</w:t>
            </w:r>
          </w:p>
        </w:tc>
        <w:tc>
          <w:tcPr>
            <w:tcW w:w="4508" w:type="dxa"/>
          </w:tcPr>
          <w:p w14:paraId="7760E5B7"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hint="eastAsia"/>
                <w:kern w:val="0"/>
                <w:sz w:val="24"/>
                <w:szCs w:val="24"/>
              </w:rPr>
              <w:t>デジタルコードレス電話</w:t>
            </w:r>
            <w:r>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TDMA/OFDMA</w:t>
            </w:r>
            <w:r>
              <w:rPr>
                <w:rFonts w:asciiTheme="minorEastAsia" w:hAnsiTheme="minorEastAsia" w:cs="UDShinMGoPro-Light" w:hint="eastAsia"/>
                <w:kern w:val="0"/>
                <w:sz w:val="24"/>
                <w:szCs w:val="24"/>
              </w:rPr>
              <w:t>)</w:t>
            </w:r>
          </w:p>
        </w:tc>
        <w:tc>
          <w:tcPr>
            <w:tcW w:w="1984" w:type="dxa"/>
            <w:shd w:val="clear" w:color="auto" w:fill="auto"/>
          </w:tcPr>
          <w:p w14:paraId="5B5986AE"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その他</w:t>
            </w:r>
          </w:p>
        </w:tc>
      </w:tr>
      <w:tr w:rsidR="00820FC8" w:rsidRPr="00A636DD" w14:paraId="086F37BE" w14:textId="77777777" w:rsidTr="00B124AE">
        <w:tc>
          <w:tcPr>
            <w:tcW w:w="3147" w:type="dxa"/>
          </w:tcPr>
          <w:p w14:paraId="0ABB91D9"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第2条第1項第22号</w:t>
            </w:r>
          </w:p>
        </w:tc>
        <w:tc>
          <w:tcPr>
            <w:tcW w:w="4508" w:type="dxa"/>
          </w:tcPr>
          <w:p w14:paraId="58D6D9C5"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PHS</w:t>
            </w:r>
            <w:r w:rsidRPr="00A636DD">
              <w:rPr>
                <w:rFonts w:asciiTheme="minorEastAsia" w:hAnsiTheme="minorEastAsia" w:cs="UDShinMGoPro-Light" w:hint="eastAsia"/>
                <w:kern w:val="0"/>
                <w:sz w:val="24"/>
                <w:szCs w:val="24"/>
              </w:rPr>
              <w:t>用陸上移動局</w:t>
            </w:r>
          </w:p>
        </w:tc>
        <w:tc>
          <w:tcPr>
            <w:tcW w:w="1984" w:type="dxa"/>
            <w:shd w:val="clear" w:color="auto" w:fill="auto"/>
          </w:tcPr>
          <w:p w14:paraId="456D2D4A"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ＰＨＳ</w:t>
            </w:r>
          </w:p>
        </w:tc>
      </w:tr>
      <w:tr w:rsidR="00820FC8" w:rsidRPr="00A636DD" w14:paraId="7EAF052C" w14:textId="77777777" w:rsidTr="00B124AE">
        <w:tc>
          <w:tcPr>
            <w:tcW w:w="3147" w:type="dxa"/>
          </w:tcPr>
          <w:p w14:paraId="2DBA2EEB"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第2条第1項第51号</w:t>
            </w:r>
          </w:p>
        </w:tc>
        <w:tc>
          <w:tcPr>
            <w:tcW w:w="4508" w:type="dxa"/>
          </w:tcPr>
          <w:p w14:paraId="5AA6BE5E"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OFDMA</w:t>
            </w:r>
            <w:r w:rsidRPr="00A636DD">
              <w:rPr>
                <w:rFonts w:asciiTheme="minorEastAsia" w:hAnsiTheme="minorEastAsia" w:cs="UDShinMGoPro-Light" w:hint="eastAsia"/>
                <w:kern w:val="0"/>
                <w:sz w:val="24"/>
                <w:szCs w:val="24"/>
              </w:rPr>
              <w:t>広帯域移動無線アクセス</w:t>
            </w:r>
            <w:r>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WiMAX</w:t>
            </w:r>
            <w:r>
              <w:rPr>
                <w:rFonts w:asciiTheme="minorEastAsia" w:hAnsiTheme="minorEastAsia" w:cs="UDShinMGoPro-Light" w:hint="eastAsia"/>
                <w:kern w:val="0"/>
                <w:sz w:val="24"/>
                <w:szCs w:val="24"/>
              </w:rPr>
              <w:t>)</w:t>
            </w:r>
            <w:r w:rsidRPr="00A636DD">
              <w:rPr>
                <w:rFonts w:asciiTheme="minorEastAsia" w:hAnsiTheme="minorEastAsia" w:cs="UDShinMGoPro-Light" w:hint="eastAsia"/>
                <w:kern w:val="0"/>
                <w:sz w:val="24"/>
                <w:szCs w:val="24"/>
              </w:rPr>
              <w:t>用陸上移動局</w:t>
            </w:r>
          </w:p>
        </w:tc>
        <w:tc>
          <w:tcPr>
            <w:tcW w:w="1984" w:type="dxa"/>
            <w:shd w:val="clear" w:color="auto" w:fill="auto"/>
          </w:tcPr>
          <w:p w14:paraId="49E2038D"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その他</w:t>
            </w:r>
          </w:p>
        </w:tc>
      </w:tr>
      <w:tr w:rsidR="00820FC8" w:rsidRPr="00A636DD" w14:paraId="30029E13" w14:textId="77777777" w:rsidTr="00B124AE">
        <w:tc>
          <w:tcPr>
            <w:tcW w:w="3147" w:type="dxa"/>
          </w:tcPr>
          <w:p w14:paraId="1B6657BB"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第2条第1項第54号</w:t>
            </w:r>
          </w:p>
        </w:tc>
        <w:tc>
          <w:tcPr>
            <w:tcW w:w="4508" w:type="dxa"/>
          </w:tcPr>
          <w:p w14:paraId="40406664" w14:textId="77777777" w:rsidR="00820FC8" w:rsidRPr="00A636DD" w:rsidRDefault="00820FC8" w:rsidP="00B124AE">
            <w:pPr>
              <w:autoSpaceDE w:val="0"/>
              <w:autoSpaceDN w:val="0"/>
              <w:adjustRightInd w:val="0"/>
              <w:snapToGrid w:val="0"/>
              <w:jc w:val="left"/>
              <w:rPr>
                <w:rFonts w:asciiTheme="minorEastAsia" w:hAnsiTheme="minorEastAsia" w:cs="UDShinMGoPro-Regular"/>
                <w:kern w:val="0"/>
                <w:sz w:val="24"/>
                <w:szCs w:val="24"/>
              </w:rPr>
            </w:pPr>
            <w:r w:rsidRPr="00A636DD">
              <w:rPr>
                <w:rFonts w:asciiTheme="minorEastAsia" w:hAnsiTheme="minorEastAsia" w:cs="UDShinMGoPro-Regular"/>
                <w:kern w:val="0"/>
                <w:sz w:val="24"/>
                <w:szCs w:val="24"/>
              </w:rPr>
              <w:t>TD-OFDMA/TD-SCFDMA</w:t>
            </w:r>
            <w:r w:rsidRPr="00A636DD">
              <w:rPr>
                <w:rFonts w:asciiTheme="minorEastAsia" w:hAnsiTheme="minorEastAsia" w:cs="UDShinMGoPro-Regular" w:hint="eastAsia"/>
                <w:kern w:val="0"/>
                <w:sz w:val="24"/>
                <w:szCs w:val="24"/>
              </w:rPr>
              <w:t>広帯域移動無線アクセス</w:t>
            </w:r>
            <w:r>
              <w:rPr>
                <w:rFonts w:asciiTheme="minorEastAsia" w:hAnsiTheme="minorEastAsia" w:cs="UDShinMGoPro-Regular" w:hint="eastAsia"/>
                <w:kern w:val="0"/>
                <w:sz w:val="24"/>
                <w:szCs w:val="24"/>
              </w:rPr>
              <w:t>(</w:t>
            </w:r>
            <w:r w:rsidRPr="00A636DD">
              <w:rPr>
                <w:rFonts w:asciiTheme="minorEastAsia" w:hAnsiTheme="minorEastAsia" w:cs="UDShinMGoPro-Regular"/>
                <w:kern w:val="0"/>
                <w:sz w:val="24"/>
                <w:szCs w:val="24"/>
              </w:rPr>
              <w:t>AXGP/WiMAX</w:t>
            </w:r>
            <w:r w:rsidRPr="00A636DD">
              <w:rPr>
                <w:rFonts w:asciiTheme="minorEastAsia" w:hAnsiTheme="minorEastAsia" w:cs="UDShinMGoPro-Regular" w:hint="eastAsia"/>
                <w:kern w:val="0"/>
                <w:sz w:val="24"/>
                <w:szCs w:val="24"/>
              </w:rPr>
              <w:t xml:space="preserve"> </w:t>
            </w:r>
            <w:r w:rsidRPr="00A636DD">
              <w:rPr>
                <w:rFonts w:asciiTheme="minorEastAsia" w:hAnsiTheme="minorEastAsia" w:cs="UDShinMGoPro-Regular"/>
                <w:kern w:val="0"/>
                <w:sz w:val="24"/>
                <w:szCs w:val="24"/>
              </w:rPr>
              <w:t>R2.1</w:t>
            </w:r>
            <w:r w:rsidRPr="00A636DD">
              <w:rPr>
                <w:rFonts w:asciiTheme="minorEastAsia" w:hAnsiTheme="minorEastAsia" w:cs="UDShinMGoPro-Regular" w:hint="eastAsia"/>
                <w:kern w:val="0"/>
                <w:sz w:val="24"/>
                <w:szCs w:val="24"/>
              </w:rPr>
              <w:t xml:space="preserve"> </w:t>
            </w:r>
            <w:r w:rsidRPr="00A636DD">
              <w:rPr>
                <w:rFonts w:asciiTheme="minorEastAsia" w:hAnsiTheme="minorEastAsia" w:cs="UDShinMGoPro-Regular"/>
                <w:kern w:val="0"/>
                <w:sz w:val="24"/>
                <w:szCs w:val="24"/>
              </w:rPr>
              <w:t>RE</w:t>
            </w:r>
            <w:r>
              <w:rPr>
                <w:rFonts w:asciiTheme="minorEastAsia" w:hAnsiTheme="minorEastAsia" w:cs="UDShinMGoPro-Regular" w:hint="eastAsia"/>
                <w:kern w:val="0"/>
                <w:sz w:val="24"/>
                <w:szCs w:val="24"/>
              </w:rPr>
              <w:t>)</w:t>
            </w:r>
            <w:r w:rsidRPr="00A636DD">
              <w:rPr>
                <w:rFonts w:asciiTheme="minorEastAsia" w:hAnsiTheme="minorEastAsia" w:cs="UDShinMGoPro-Regular" w:hint="eastAsia"/>
                <w:kern w:val="0"/>
                <w:sz w:val="24"/>
                <w:szCs w:val="24"/>
              </w:rPr>
              <w:t>用陸上移動局</w:t>
            </w:r>
          </w:p>
        </w:tc>
        <w:tc>
          <w:tcPr>
            <w:tcW w:w="1984" w:type="dxa"/>
            <w:shd w:val="clear" w:color="auto" w:fill="auto"/>
          </w:tcPr>
          <w:p w14:paraId="01A4F2C8" w14:textId="77777777" w:rsidR="00820FC8" w:rsidRPr="00A636DD" w:rsidRDefault="00820FC8" w:rsidP="00B124AE">
            <w:pPr>
              <w:autoSpaceDE w:val="0"/>
              <w:autoSpaceDN w:val="0"/>
              <w:adjustRightInd w:val="0"/>
              <w:snapToGrid w:val="0"/>
              <w:jc w:val="center"/>
              <w:rPr>
                <w:rFonts w:asciiTheme="minorEastAsia" w:hAnsiTheme="minorEastAsia" w:cs="UDShinMGoPro-Regular"/>
                <w:b/>
                <w:kern w:val="0"/>
                <w:sz w:val="24"/>
                <w:szCs w:val="24"/>
              </w:rPr>
            </w:pPr>
            <w:r w:rsidRPr="00A636DD">
              <w:rPr>
                <w:rFonts w:asciiTheme="minorEastAsia" w:hAnsiTheme="minorEastAsia" w:cs="UDShinMGoPro-Regular" w:hint="eastAsia"/>
                <w:b/>
                <w:kern w:val="0"/>
                <w:sz w:val="24"/>
                <w:szCs w:val="24"/>
              </w:rPr>
              <w:t>その他</w:t>
            </w:r>
          </w:p>
        </w:tc>
      </w:tr>
      <w:tr w:rsidR="00820FC8" w:rsidRPr="00A636DD" w14:paraId="3FEE8998" w14:textId="77777777" w:rsidTr="00B124AE">
        <w:tc>
          <w:tcPr>
            <w:tcW w:w="3147" w:type="dxa"/>
          </w:tcPr>
          <w:p w14:paraId="6F771A50"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lastRenderedPageBreak/>
              <w:t>第2条第1項第54号</w:t>
            </w:r>
            <w:r>
              <w:rPr>
                <w:rFonts w:asciiTheme="minorEastAsia" w:hAnsiTheme="minorEastAsia" w:cs="UDShinMGoPro-Regular" w:hint="eastAsia"/>
                <w:b/>
                <w:kern w:val="0"/>
                <w:sz w:val="24"/>
                <w:szCs w:val="24"/>
              </w:rPr>
              <w:t>の4</w:t>
            </w:r>
          </w:p>
        </w:tc>
        <w:tc>
          <w:tcPr>
            <w:tcW w:w="4508" w:type="dxa"/>
          </w:tcPr>
          <w:p w14:paraId="47396B7B" w14:textId="77777777" w:rsidR="00820FC8" w:rsidRPr="00A636DD" w:rsidRDefault="00820FC8" w:rsidP="00B124AE">
            <w:pPr>
              <w:autoSpaceDE w:val="0"/>
              <w:autoSpaceDN w:val="0"/>
              <w:adjustRightInd w:val="0"/>
              <w:snapToGrid w:val="0"/>
              <w:jc w:val="left"/>
              <w:rPr>
                <w:rFonts w:asciiTheme="minorEastAsia" w:hAnsiTheme="minorEastAsia" w:cs="UDShinMGoPro-Regular"/>
                <w:kern w:val="0"/>
                <w:sz w:val="24"/>
                <w:szCs w:val="24"/>
              </w:rPr>
            </w:pPr>
            <w:r>
              <w:rPr>
                <w:rFonts w:asciiTheme="minorEastAsia" w:hAnsiTheme="minorEastAsia" w:cs="UDShinMGoPro-Regular" w:hint="eastAsia"/>
                <w:kern w:val="0"/>
                <w:sz w:val="24"/>
                <w:szCs w:val="24"/>
              </w:rPr>
              <w:t>次世代PHS</w:t>
            </w:r>
            <w:r w:rsidRPr="00A22B8D">
              <w:rPr>
                <w:rFonts w:asciiTheme="minorEastAsia" w:hAnsiTheme="minorEastAsia" w:cs="UDShinMGoPro-Regular" w:hint="eastAsia"/>
                <w:kern w:val="0"/>
                <w:sz w:val="24"/>
                <w:szCs w:val="24"/>
              </w:rPr>
              <w:t>用陸上移動局（</w:t>
            </w:r>
            <w:proofErr w:type="spellStart"/>
            <w:r w:rsidRPr="00A22B8D">
              <w:rPr>
                <w:rFonts w:asciiTheme="minorEastAsia" w:hAnsiTheme="minorEastAsia" w:cs="UDShinMGoPro-Regular" w:hint="eastAsia"/>
                <w:kern w:val="0"/>
                <w:sz w:val="24"/>
                <w:szCs w:val="24"/>
              </w:rPr>
              <w:t>eMTC</w:t>
            </w:r>
            <w:proofErr w:type="spellEnd"/>
            <w:r w:rsidRPr="00A22B8D">
              <w:rPr>
                <w:rFonts w:asciiTheme="minorEastAsia" w:hAnsiTheme="minorEastAsia" w:cs="UDShinMGoPro-Regular" w:hint="eastAsia"/>
                <w:kern w:val="0"/>
                <w:sz w:val="24"/>
                <w:szCs w:val="24"/>
              </w:rPr>
              <w:t>対応）</w:t>
            </w:r>
          </w:p>
        </w:tc>
        <w:tc>
          <w:tcPr>
            <w:tcW w:w="1984" w:type="dxa"/>
            <w:shd w:val="clear" w:color="auto" w:fill="auto"/>
          </w:tcPr>
          <w:p w14:paraId="00DD2C06" w14:textId="77777777" w:rsidR="00820FC8" w:rsidRPr="00A636DD" w:rsidRDefault="00820FC8" w:rsidP="00B124AE">
            <w:pPr>
              <w:autoSpaceDE w:val="0"/>
              <w:autoSpaceDN w:val="0"/>
              <w:adjustRightInd w:val="0"/>
              <w:snapToGrid w:val="0"/>
              <w:jc w:val="center"/>
              <w:rPr>
                <w:rFonts w:asciiTheme="minorEastAsia" w:hAnsiTheme="minorEastAsia" w:cs="UDShinMGoPro-Regular"/>
                <w:b/>
                <w:kern w:val="0"/>
                <w:sz w:val="24"/>
                <w:szCs w:val="24"/>
              </w:rPr>
            </w:pPr>
            <w:r w:rsidRPr="00A636DD">
              <w:rPr>
                <w:rFonts w:asciiTheme="minorEastAsia" w:hAnsiTheme="minorEastAsia" w:cs="UDShinMGoPro-Regular" w:hint="eastAsia"/>
                <w:b/>
                <w:kern w:val="0"/>
                <w:sz w:val="24"/>
                <w:szCs w:val="24"/>
              </w:rPr>
              <w:t>その他</w:t>
            </w:r>
          </w:p>
        </w:tc>
      </w:tr>
      <w:tr w:rsidR="00820FC8" w:rsidRPr="00A636DD" w14:paraId="5640EBB7" w14:textId="77777777" w:rsidTr="00B124AE">
        <w:tc>
          <w:tcPr>
            <w:tcW w:w="3147" w:type="dxa"/>
          </w:tcPr>
          <w:p w14:paraId="3D215487"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Regular"/>
                <w:b/>
                <w:kern w:val="0"/>
                <w:sz w:val="24"/>
                <w:szCs w:val="24"/>
              </w:rPr>
              <w:t>第2条第1項第54号</w:t>
            </w:r>
            <w:r>
              <w:rPr>
                <w:rFonts w:asciiTheme="minorEastAsia" w:hAnsiTheme="minorEastAsia" w:cs="UDShinMGoPro-Regular" w:hint="eastAsia"/>
                <w:b/>
                <w:kern w:val="0"/>
                <w:sz w:val="24"/>
                <w:szCs w:val="24"/>
              </w:rPr>
              <w:t>の6</w:t>
            </w:r>
          </w:p>
        </w:tc>
        <w:tc>
          <w:tcPr>
            <w:tcW w:w="4508" w:type="dxa"/>
          </w:tcPr>
          <w:p w14:paraId="42B488D9" w14:textId="77777777" w:rsidR="00820FC8" w:rsidRDefault="00820FC8" w:rsidP="00B124AE">
            <w:pPr>
              <w:autoSpaceDE w:val="0"/>
              <w:autoSpaceDN w:val="0"/>
              <w:adjustRightInd w:val="0"/>
              <w:snapToGrid w:val="0"/>
              <w:jc w:val="left"/>
              <w:rPr>
                <w:rFonts w:asciiTheme="minorEastAsia" w:hAnsiTheme="minorEastAsia" w:cs="UDShinMGoPro-Regular"/>
                <w:kern w:val="0"/>
                <w:sz w:val="24"/>
                <w:szCs w:val="24"/>
              </w:rPr>
            </w:pPr>
            <w:r w:rsidRPr="004240FE">
              <w:rPr>
                <w:rFonts w:asciiTheme="minorEastAsia" w:hAnsiTheme="minorEastAsia" w:cs="UDShinMGoPro-Regular" w:hint="eastAsia"/>
                <w:kern w:val="0"/>
                <w:sz w:val="24"/>
                <w:szCs w:val="24"/>
              </w:rPr>
              <w:t>NR-BWA用陸上移動局</w:t>
            </w:r>
          </w:p>
        </w:tc>
        <w:tc>
          <w:tcPr>
            <w:tcW w:w="1984" w:type="dxa"/>
            <w:shd w:val="clear" w:color="auto" w:fill="auto"/>
          </w:tcPr>
          <w:p w14:paraId="22F2C374" w14:textId="77777777" w:rsidR="00820FC8" w:rsidRPr="00A636DD" w:rsidRDefault="00820FC8" w:rsidP="00B124AE">
            <w:pPr>
              <w:autoSpaceDE w:val="0"/>
              <w:autoSpaceDN w:val="0"/>
              <w:adjustRightInd w:val="0"/>
              <w:snapToGrid w:val="0"/>
              <w:jc w:val="center"/>
              <w:rPr>
                <w:rFonts w:asciiTheme="minorEastAsia" w:hAnsiTheme="minorEastAsia" w:cs="UDShinMGoPro-Regular"/>
                <w:b/>
                <w:kern w:val="0"/>
                <w:sz w:val="24"/>
                <w:szCs w:val="24"/>
              </w:rPr>
            </w:pPr>
            <w:r w:rsidRPr="00A636DD">
              <w:rPr>
                <w:rFonts w:asciiTheme="minorEastAsia" w:hAnsiTheme="minorEastAsia" w:cs="UDShinMGoPro-Regular" w:hint="eastAsia"/>
                <w:b/>
                <w:kern w:val="0"/>
                <w:sz w:val="24"/>
                <w:szCs w:val="24"/>
              </w:rPr>
              <w:t>その他</w:t>
            </w:r>
          </w:p>
        </w:tc>
      </w:tr>
    </w:tbl>
    <w:p w14:paraId="139FBCA0" w14:textId="77777777" w:rsidR="00820FC8" w:rsidRPr="00A636DD" w:rsidRDefault="00820FC8" w:rsidP="00820FC8">
      <w:pPr>
        <w:snapToGrid w:val="0"/>
        <w:rPr>
          <w:rFonts w:asciiTheme="minorEastAsia" w:hAnsiTheme="minorEastAsia"/>
          <w:b/>
          <w:sz w:val="24"/>
          <w:szCs w:val="24"/>
        </w:rPr>
      </w:pPr>
    </w:p>
    <w:p w14:paraId="7214043D" w14:textId="77777777" w:rsidR="00820FC8" w:rsidRPr="00A636DD" w:rsidRDefault="00820FC8" w:rsidP="00820FC8">
      <w:pPr>
        <w:snapToGrid w:val="0"/>
        <w:rPr>
          <w:rFonts w:asciiTheme="minorEastAsia" w:hAnsiTheme="minorEastAsia"/>
          <w:b/>
          <w:sz w:val="24"/>
          <w:szCs w:val="24"/>
        </w:rPr>
      </w:pPr>
      <w:r>
        <w:rPr>
          <w:rFonts w:asciiTheme="minorEastAsia" w:hAnsiTheme="minorEastAsia" w:hint="eastAsia"/>
          <w:b/>
          <w:sz w:val="24"/>
          <w:szCs w:val="24"/>
        </w:rPr>
        <w:t>2</w:t>
      </w:r>
      <w:r w:rsidRPr="00A636DD">
        <w:rPr>
          <w:rFonts w:asciiTheme="minorEastAsia" w:hAnsiTheme="minorEastAsia" w:hint="eastAsia"/>
          <w:b/>
          <w:sz w:val="24"/>
          <w:szCs w:val="24"/>
        </w:rPr>
        <w:t>.　特定無線設備の技術基準適合証明等に関する規則 第2条第</w:t>
      </w:r>
      <w:r>
        <w:rPr>
          <w:rFonts w:asciiTheme="minorEastAsia" w:hAnsiTheme="minorEastAsia" w:hint="eastAsia"/>
          <w:b/>
          <w:sz w:val="24"/>
          <w:szCs w:val="24"/>
        </w:rPr>
        <w:t>2</w:t>
      </w:r>
      <w:r w:rsidRPr="00A636DD">
        <w:rPr>
          <w:rFonts w:asciiTheme="minorEastAsia" w:hAnsiTheme="minorEastAsia" w:hint="eastAsia"/>
          <w:b/>
          <w:sz w:val="24"/>
          <w:szCs w:val="24"/>
        </w:rPr>
        <w:t>項関係</w:t>
      </w:r>
    </w:p>
    <w:tbl>
      <w:tblPr>
        <w:tblStyle w:val="a5"/>
        <w:tblW w:w="9639" w:type="dxa"/>
        <w:tblInd w:w="250" w:type="dxa"/>
        <w:tblLook w:val="04A0" w:firstRow="1" w:lastRow="0" w:firstColumn="1" w:lastColumn="0" w:noHBand="0" w:noVBand="1"/>
      </w:tblPr>
      <w:tblGrid>
        <w:gridCol w:w="1163"/>
        <w:gridCol w:w="1814"/>
        <w:gridCol w:w="4678"/>
        <w:gridCol w:w="1984"/>
      </w:tblGrid>
      <w:tr w:rsidR="00820FC8" w:rsidRPr="00A636DD" w14:paraId="698781D2" w14:textId="77777777" w:rsidTr="00B124AE">
        <w:trPr>
          <w:cantSplit/>
        </w:trPr>
        <w:tc>
          <w:tcPr>
            <w:tcW w:w="2977" w:type="dxa"/>
            <w:gridSpan w:val="2"/>
          </w:tcPr>
          <w:p w14:paraId="04F38842" w14:textId="77777777" w:rsidR="00820FC8" w:rsidRPr="00A636DD" w:rsidRDefault="00820FC8" w:rsidP="00B124AE">
            <w:pPr>
              <w:autoSpaceDE w:val="0"/>
              <w:autoSpaceDN w:val="0"/>
              <w:adjustRightInd w:val="0"/>
              <w:snapToGrid w:val="0"/>
              <w:jc w:val="center"/>
              <w:rPr>
                <w:rFonts w:asciiTheme="minorEastAsia" w:hAnsiTheme="minorEastAsia" w:cs="UDShinMGoPro-Regular"/>
                <w:b/>
                <w:kern w:val="0"/>
                <w:sz w:val="24"/>
                <w:szCs w:val="24"/>
              </w:rPr>
            </w:pPr>
            <w:r w:rsidRPr="00A636DD">
              <w:rPr>
                <w:rFonts w:asciiTheme="minorEastAsia" w:hAnsiTheme="minorEastAsia" w:cs="UDShinMGoPro-Regular" w:hint="eastAsia"/>
                <w:b/>
                <w:kern w:val="0"/>
                <w:sz w:val="24"/>
                <w:szCs w:val="24"/>
              </w:rPr>
              <w:t>特別特定無線設備の種別</w:t>
            </w:r>
          </w:p>
        </w:tc>
        <w:tc>
          <w:tcPr>
            <w:tcW w:w="4678" w:type="dxa"/>
          </w:tcPr>
          <w:p w14:paraId="0DBEF544" w14:textId="77777777" w:rsidR="00820FC8" w:rsidRPr="00A636DD" w:rsidRDefault="00820FC8" w:rsidP="00B124AE">
            <w:pPr>
              <w:autoSpaceDE w:val="0"/>
              <w:autoSpaceDN w:val="0"/>
              <w:adjustRightInd w:val="0"/>
              <w:snapToGrid w:val="0"/>
              <w:jc w:val="center"/>
              <w:rPr>
                <w:rFonts w:asciiTheme="minorEastAsia" w:hAnsiTheme="minorEastAsia" w:cs="UDShinMGoPro-Light"/>
                <w:kern w:val="0"/>
                <w:sz w:val="24"/>
                <w:szCs w:val="24"/>
              </w:rPr>
            </w:pPr>
            <w:r w:rsidRPr="00A636DD">
              <w:rPr>
                <w:rFonts w:asciiTheme="minorEastAsia" w:hAnsiTheme="minorEastAsia" w:cs="UDShinMGoPro-Light" w:hint="eastAsia"/>
                <w:kern w:val="0"/>
                <w:sz w:val="24"/>
                <w:szCs w:val="24"/>
              </w:rPr>
              <w:t>名　称　等</w:t>
            </w:r>
          </w:p>
        </w:tc>
        <w:tc>
          <w:tcPr>
            <w:tcW w:w="1984" w:type="dxa"/>
          </w:tcPr>
          <w:p w14:paraId="71D3E866"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Regular" w:hint="eastAsia"/>
                <w:b/>
                <w:kern w:val="0"/>
                <w:sz w:val="24"/>
                <w:szCs w:val="24"/>
              </w:rPr>
              <w:t>無線設備の区分</w:t>
            </w:r>
          </w:p>
        </w:tc>
      </w:tr>
      <w:tr w:rsidR="00820FC8" w:rsidRPr="00A636DD" w14:paraId="7A9275C4" w14:textId="77777777" w:rsidTr="00B124AE">
        <w:trPr>
          <w:cantSplit/>
        </w:trPr>
        <w:tc>
          <w:tcPr>
            <w:tcW w:w="2977" w:type="dxa"/>
            <w:gridSpan w:val="2"/>
          </w:tcPr>
          <w:p w14:paraId="0E8C3D5E" w14:textId="77777777" w:rsidR="00820FC8" w:rsidRPr="00A636DD" w:rsidRDefault="00820FC8" w:rsidP="00B124AE">
            <w:pPr>
              <w:autoSpaceDE w:val="0"/>
              <w:autoSpaceDN w:val="0"/>
              <w:adjustRightInd w:val="0"/>
              <w:snapToGrid w:val="0"/>
              <w:jc w:val="left"/>
              <w:rPr>
                <w:rFonts w:asciiTheme="minorEastAsia" w:hAnsiTheme="minorEastAsia" w:cs="UDShinMGoPro-Regular"/>
                <w:b/>
                <w:kern w:val="0"/>
                <w:sz w:val="24"/>
                <w:szCs w:val="24"/>
              </w:rPr>
            </w:pPr>
            <w:r w:rsidRPr="00A636DD">
              <w:rPr>
                <w:rFonts w:asciiTheme="minorEastAsia" w:hAnsiTheme="minorEastAsia" w:cs="UDShinMGoPro-Light"/>
                <w:b/>
                <w:kern w:val="0"/>
                <w:sz w:val="24"/>
                <w:szCs w:val="24"/>
              </w:rPr>
              <w:t>第2条第1項第</w:t>
            </w:r>
            <w:r>
              <w:rPr>
                <w:rFonts w:asciiTheme="minorEastAsia" w:hAnsiTheme="minorEastAsia" w:cs="UDShinMGoPro-Light" w:hint="eastAsia"/>
                <w:b/>
                <w:kern w:val="0"/>
                <w:sz w:val="24"/>
                <w:szCs w:val="24"/>
              </w:rPr>
              <w:t>8</w:t>
            </w:r>
            <w:r w:rsidRPr="00A636DD">
              <w:rPr>
                <w:rFonts w:asciiTheme="minorEastAsia" w:hAnsiTheme="minorEastAsia" w:cs="UDShinMGoPro-Light"/>
                <w:b/>
                <w:kern w:val="0"/>
                <w:sz w:val="24"/>
                <w:szCs w:val="24"/>
              </w:rPr>
              <w:t>号</w:t>
            </w:r>
            <w:r w:rsidRPr="008D123C">
              <w:rPr>
                <w:rFonts w:asciiTheme="minorEastAsia" w:hAnsiTheme="minorEastAsia" w:cs="UDShinMGoPro-Light" w:hint="eastAsia"/>
                <w:kern w:val="0"/>
                <w:szCs w:val="24"/>
              </w:rPr>
              <w:t>（※１）</w:t>
            </w:r>
          </w:p>
        </w:tc>
        <w:tc>
          <w:tcPr>
            <w:tcW w:w="4678" w:type="dxa"/>
          </w:tcPr>
          <w:p w14:paraId="351AFE17" w14:textId="77777777" w:rsidR="00820FC8" w:rsidRPr="004240FE" w:rsidRDefault="00820FC8" w:rsidP="00B124AE">
            <w:pPr>
              <w:autoSpaceDE w:val="0"/>
              <w:autoSpaceDN w:val="0"/>
              <w:adjustRightInd w:val="0"/>
              <w:snapToGrid w:val="0"/>
              <w:jc w:val="left"/>
              <w:rPr>
                <w:rFonts w:asciiTheme="minorEastAsia" w:hAnsiTheme="minorEastAsia" w:cs="UDShinMGoPro-Light"/>
                <w:kern w:val="0"/>
                <w:sz w:val="24"/>
                <w:szCs w:val="24"/>
              </w:rPr>
            </w:pPr>
            <w:r>
              <w:rPr>
                <w:rFonts w:asciiTheme="minorEastAsia" w:hAnsiTheme="minorEastAsia" w:cs="UDShinMGoPro-Light" w:hint="eastAsia"/>
                <w:kern w:val="0"/>
                <w:sz w:val="24"/>
                <w:szCs w:val="24"/>
              </w:rPr>
              <w:t>特定小電力無線局</w:t>
            </w:r>
          </w:p>
        </w:tc>
        <w:tc>
          <w:tcPr>
            <w:tcW w:w="1984" w:type="dxa"/>
          </w:tcPr>
          <w:p w14:paraId="67928202" w14:textId="77777777" w:rsidR="00820FC8" w:rsidRPr="00A636DD" w:rsidRDefault="00820FC8" w:rsidP="00B124AE">
            <w:pPr>
              <w:autoSpaceDE w:val="0"/>
              <w:autoSpaceDN w:val="0"/>
              <w:adjustRightInd w:val="0"/>
              <w:snapToGrid w:val="0"/>
              <w:jc w:val="center"/>
              <w:rPr>
                <w:rFonts w:asciiTheme="minorEastAsia" w:hAnsiTheme="minorEastAsia" w:cs="UDShinMGoPro-Regular"/>
                <w:b/>
                <w:kern w:val="0"/>
                <w:sz w:val="24"/>
                <w:szCs w:val="24"/>
              </w:rPr>
            </w:pPr>
            <w:r w:rsidRPr="00A636DD">
              <w:rPr>
                <w:rFonts w:asciiTheme="minorEastAsia" w:hAnsiTheme="minorEastAsia" w:cs="UDShinMGoPro-Light" w:hint="eastAsia"/>
                <w:b/>
                <w:kern w:val="0"/>
                <w:sz w:val="24"/>
                <w:szCs w:val="24"/>
              </w:rPr>
              <w:t>その他</w:t>
            </w:r>
          </w:p>
        </w:tc>
      </w:tr>
      <w:tr w:rsidR="00820FC8" w:rsidRPr="00A636DD" w14:paraId="55B01DF8" w14:textId="77777777" w:rsidTr="00B124AE">
        <w:trPr>
          <w:cantSplit/>
        </w:trPr>
        <w:tc>
          <w:tcPr>
            <w:tcW w:w="2977" w:type="dxa"/>
            <w:gridSpan w:val="2"/>
          </w:tcPr>
          <w:p w14:paraId="5FBCE7BF" w14:textId="77777777" w:rsidR="00820FC8" w:rsidRPr="00A636DD" w:rsidRDefault="00820FC8" w:rsidP="00B124AE">
            <w:pPr>
              <w:autoSpaceDE w:val="0"/>
              <w:autoSpaceDN w:val="0"/>
              <w:adjustRightInd w:val="0"/>
              <w:snapToGrid w:val="0"/>
              <w:jc w:val="left"/>
              <w:rPr>
                <w:rFonts w:asciiTheme="minorEastAsia" w:hAnsiTheme="minorEastAsia" w:cs="UDShinMGoPro-Light"/>
                <w:b/>
                <w:kern w:val="0"/>
                <w:sz w:val="24"/>
                <w:szCs w:val="24"/>
              </w:rPr>
            </w:pPr>
            <w:r w:rsidRPr="00A636DD">
              <w:rPr>
                <w:rFonts w:asciiTheme="minorEastAsia" w:hAnsiTheme="minorEastAsia" w:cs="UDShinMGoPro-Light"/>
                <w:b/>
                <w:kern w:val="0"/>
                <w:sz w:val="24"/>
                <w:szCs w:val="24"/>
              </w:rPr>
              <w:t>第2条第1項第19号</w:t>
            </w:r>
          </w:p>
        </w:tc>
        <w:tc>
          <w:tcPr>
            <w:tcW w:w="4678" w:type="dxa"/>
          </w:tcPr>
          <w:p w14:paraId="6D137ADA"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2.4GHz</w:t>
            </w:r>
            <w:r w:rsidRPr="00A636DD">
              <w:rPr>
                <w:rFonts w:asciiTheme="minorEastAsia" w:hAnsiTheme="minorEastAsia" w:cs="UDShinMGoPro-Light" w:hint="eastAsia"/>
                <w:kern w:val="0"/>
                <w:sz w:val="24"/>
                <w:szCs w:val="24"/>
              </w:rPr>
              <w:t>帯高度化小電力データ通信システム</w:t>
            </w:r>
          </w:p>
          <w:p w14:paraId="1F5CEFB0"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Bluetooth(IEEE802.15.1)</w:t>
            </w:r>
            <w:r w:rsidRPr="00A636DD">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Wi-Fi(IEEE802.11b/g/n)</w:t>
            </w:r>
          </w:p>
        </w:tc>
        <w:tc>
          <w:tcPr>
            <w:tcW w:w="1984" w:type="dxa"/>
          </w:tcPr>
          <w:p w14:paraId="4B63FB65"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その他</w:t>
            </w:r>
          </w:p>
        </w:tc>
      </w:tr>
      <w:tr w:rsidR="00820FC8" w:rsidRPr="00A636DD" w14:paraId="3BF34AF1" w14:textId="77777777" w:rsidTr="00B124AE">
        <w:trPr>
          <w:cantSplit/>
        </w:trPr>
        <w:tc>
          <w:tcPr>
            <w:tcW w:w="2977" w:type="dxa"/>
            <w:gridSpan w:val="2"/>
          </w:tcPr>
          <w:p w14:paraId="607A897C" w14:textId="77777777" w:rsidR="00820FC8" w:rsidRPr="00A636DD" w:rsidRDefault="00820FC8" w:rsidP="00B124AE">
            <w:pPr>
              <w:autoSpaceDE w:val="0"/>
              <w:autoSpaceDN w:val="0"/>
              <w:adjustRightInd w:val="0"/>
              <w:snapToGrid w:val="0"/>
              <w:jc w:val="left"/>
              <w:rPr>
                <w:rFonts w:asciiTheme="minorEastAsia" w:hAnsiTheme="minorEastAsia" w:cs="UDShinMGoPro-Light"/>
                <w:b/>
                <w:kern w:val="0"/>
                <w:sz w:val="24"/>
                <w:szCs w:val="24"/>
              </w:rPr>
            </w:pPr>
            <w:r w:rsidRPr="00A636DD">
              <w:rPr>
                <w:rFonts w:asciiTheme="minorEastAsia" w:hAnsiTheme="minorEastAsia" w:cs="UDShinMGoPro-Light"/>
                <w:b/>
                <w:kern w:val="0"/>
                <w:sz w:val="24"/>
                <w:szCs w:val="24"/>
              </w:rPr>
              <w:t>第2条第1項第19号の2</w:t>
            </w:r>
          </w:p>
        </w:tc>
        <w:tc>
          <w:tcPr>
            <w:tcW w:w="4678" w:type="dxa"/>
          </w:tcPr>
          <w:p w14:paraId="57F94472"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2.4GHz</w:t>
            </w:r>
            <w:r w:rsidRPr="00A636DD">
              <w:rPr>
                <w:rFonts w:asciiTheme="minorEastAsia" w:hAnsiTheme="minorEastAsia" w:cs="UDShinMGoPro-Light" w:hint="eastAsia"/>
                <w:kern w:val="0"/>
                <w:sz w:val="24"/>
                <w:szCs w:val="24"/>
              </w:rPr>
              <w:t>帯小電力データ通信システム</w:t>
            </w:r>
            <w:r>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IEEE802.11b</w:t>
            </w:r>
            <w:r>
              <w:rPr>
                <w:rFonts w:asciiTheme="minorEastAsia" w:hAnsiTheme="minorEastAsia" w:cs="UDShinMGoPro-Light" w:hint="eastAsia"/>
                <w:kern w:val="0"/>
                <w:sz w:val="24"/>
                <w:szCs w:val="24"/>
              </w:rPr>
              <w:t>)</w:t>
            </w:r>
          </w:p>
        </w:tc>
        <w:tc>
          <w:tcPr>
            <w:tcW w:w="1984" w:type="dxa"/>
          </w:tcPr>
          <w:p w14:paraId="10C3A08F"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その他</w:t>
            </w:r>
          </w:p>
        </w:tc>
      </w:tr>
      <w:tr w:rsidR="00820FC8" w:rsidRPr="00A636DD" w14:paraId="572A6B8C" w14:textId="77777777" w:rsidTr="00B124AE">
        <w:trPr>
          <w:cantSplit/>
        </w:trPr>
        <w:tc>
          <w:tcPr>
            <w:tcW w:w="2977" w:type="dxa"/>
            <w:gridSpan w:val="2"/>
          </w:tcPr>
          <w:p w14:paraId="7F8ED3D7" w14:textId="77777777" w:rsidR="00820FC8" w:rsidRPr="00A636DD" w:rsidRDefault="00820FC8" w:rsidP="00B124AE">
            <w:pPr>
              <w:autoSpaceDE w:val="0"/>
              <w:autoSpaceDN w:val="0"/>
              <w:adjustRightInd w:val="0"/>
              <w:snapToGrid w:val="0"/>
              <w:jc w:val="left"/>
              <w:rPr>
                <w:rFonts w:asciiTheme="minorEastAsia" w:hAnsiTheme="minorEastAsia" w:cs="UDShinMGoPro-Light"/>
                <w:b/>
                <w:kern w:val="0"/>
                <w:sz w:val="24"/>
                <w:szCs w:val="24"/>
              </w:rPr>
            </w:pPr>
            <w:r w:rsidRPr="00A636DD">
              <w:rPr>
                <w:rFonts w:asciiTheme="minorEastAsia" w:hAnsiTheme="minorEastAsia" w:cs="UDShinMGoPro-Light"/>
                <w:b/>
                <w:kern w:val="0"/>
                <w:sz w:val="24"/>
                <w:szCs w:val="24"/>
              </w:rPr>
              <w:t>第2条第1項第19号の3</w:t>
            </w:r>
          </w:p>
        </w:tc>
        <w:tc>
          <w:tcPr>
            <w:tcW w:w="4678" w:type="dxa"/>
          </w:tcPr>
          <w:p w14:paraId="2561EC92"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5GHz</w:t>
            </w:r>
            <w:r w:rsidRPr="00A636DD">
              <w:rPr>
                <w:rFonts w:asciiTheme="minorEastAsia" w:hAnsiTheme="minorEastAsia" w:cs="UDShinMGoPro-Light" w:hint="eastAsia"/>
                <w:kern w:val="0"/>
                <w:sz w:val="24"/>
                <w:szCs w:val="24"/>
              </w:rPr>
              <w:t>帯小電力データ通信システム</w:t>
            </w:r>
            <w:r>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IEEE802.11a/n/ac</w:t>
            </w:r>
            <w:r>
              <w:rPr>
                <w:rFonts w:asciiTheme="minorEastAsia" w:hAnsiTheme="minorEastAsia" w:cs="UDShinMGoPro-Light" w:hint="eastAsia"/>
                <w:kern w:val="0"/>
                <w:sz w:val="24"/>
                <w:szCs w:val="24"/>
              </w:rPr>
              <w:t>)</w:t>
            </w:r>
          </w:p>
        </w:tc>
        <w:tc>
          <w:tcPr>
            <w:tcW w:w="1984" w:type="dxa"/>
          </w:tcPr>
          <w:p w14:paraId="38BD747B"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その他</w:t>
            </w:r>
          </w:p>
        </w:tc>
      </w:tr>
      <w:tr w:rsidR="00820FC8" w:rsidRPr="00A636DD" w14:paraId="011CA667" w14:textId="77777777" w:rsidTr="00B124AE">
        <w:trPr>
          <w:cantSplit/>
        </w:trPr>
        <w:tc>
          <w:tcPr>
            <w:tcW w:w="1163" w:type="dxa"/>
            <w:vMerge w:val="restart"/>
          </w:tcPr>
          <w:p w14:paraId="116CC409" w14:textId="77777777" w:rsidR="00820FC8" w:rsidRPr="008D123C" w:rsidRDefault="00820FC8" w:rsidP="00B124AE">
            <w:pPr>
              <w:autoSpaceDE w:val="0"/>
              <w:autoSpaceDN w:val="0"/>
              <w:adjustRightInd w:val="0"/>
              <w:snapToGrid w:val="0"/>
              <w:jc w:val="left"/>
              <w:rPr>
                <w:rFonts w:asciiTheme="minorEastAsia" w:hAnsiTheme="minorEastAsia" w:cs="UDShinMGoPro-Light"/>
                <w:kern w:val="0"/>
                <w:sz w:val="24"/>
                <w:szCs w:val="24"/>
              </w:rPr>
            </w:pPr>
            <w:r w:rsidRPr="008D123C">
              <w:rPr>
                <w:rFonts w:asciiTheme="minorEastAsia" w:hAnsiTheme="minorEastAsia" w:cs="UDShinMGoPro-Light" w:hint="eastAsia"/>
                <w:kern w:val="0"/>
                <w:sz w:val="24"/>
                <w:szCs w:val="24"/>
              </w:rPr>
              <w:t>旧区分</w:t>
            </w:r>
          </w:p>
          <w:p w14:paraId="14A94F82" w14:textId="77777777" w:rsidR="00820FC8" w:rsidRPr="00A636DD" w:rsidRDefault="00820FC8" w:rsidP="00B124AE">
            <w:pPr>
              <w:autoSpaceDE w:val="0"/>
              <w:autoSpaceDN w:val="0"/>
              <w:adjustRightInd w:val="0"/>
              <w:snapToGrid w:val="0"/>
              <w:jc w:val="left"/>
              <w:rPr>
                <w:rFonts w:asciiTheme="minorEastAsia" w:hAnsiTheme="minorEastAsia" w:cs="UDShinMGoPro-Light"/>
                <w:b/>
                <w:kern w:val="0"/>
                <w:sz w:val="24"/>
                <w:szCs w:val="24"/>
              </w:rPr>
            </w:pPr>
            <w:r w:rsidRPr="00712A90">
              <w:rPr>
                <w:rFonts w:asciiTheme="minorEastAsia" w:hAnsiTheme="minorEastAsia" w:cs="UDShinMGoPro-Light" w:hint="eastAsia"/>
                <w:kern w:val="0"/>
                <w:szCs w:val="24"/>
              </w:rPr>
              <w:t>（※２）</w:t>
            </w:r>
          </w:p>
        </w:tc>
        <w:tc>
          <w:tcPr>
            <w:tcW w:w="1814" w:type="dxa"/>
          </w:tcPr>
          <w:p w14:paraId="3E5BF795" w14:textId="77777777" w:rsidR="00820FC8" w:rsidRPr="00A636DD" w:rsidRDefault="00820FC8" w:rsidP="00B124AE">
            <w:pPr>
              <w:autoSpaceDE w:val="0"/>
              <w:autoSpaceDN w:val="0"/>
              <w:adjustRightInd w:val="0"/>
              <w:snapToGrid w:val="0"/>
              <w:jc w:val="left"/>
              <w:rPr>
                <w:rFonts w:asciiTheme="minorEastAsia" w:hAnsiTheme="minorEastAsia" w:cs="UDShinMGoPro-Light"/>
                <w:b/>
                <w:kern w:val="0"/>
                <w:sz w:val="24"/>
                <w:szCs w:val="24"/>
              </w:rPr>
            </w:pPr>
            <w:r w:rsidRPr="00A636DD">
              <w:rPr>
                <w:rFonts w:asciiTheme="minorEastAsia" w:hAnsiTheme="minorEastAsia" w:cs="UDShinMGoPro-Light"/>
                <w:b/>
                <w:kern w:val="0"/>
                <w:sz w:val="24"/>
                <w:szCs w:val="24"/>
              </w:rPr>
              <w:t>第2条第1項第19号の3</w:t>
            </w:r>
          </w:p>
          <w:p w14:paraId="6935E24C" w14:textId="77777777" w:rsidR="00820FC8" w:rsidRPr="00A636DD" w:rsidRDefault="00820FC8" w:rsidP="00B124AE">
            <w:pPr>
              <w:autoSpaceDE w:val="0"/>
              <w:autoSpaceDN w:val="0"/>
              <w:adjustRightInd w:val="0"/>
              <w:snapToGrid w:val="0"/>
              <w:jc w:val="left"/>
              <w:rPr>
                <w:rFonts w:asciiTheme="minorEastAsia" w:hAnsiTheme="minorEastAsia" w:cs="UDShinMGoPro-Light"/>
                <w:b/>
                <w:kern w:val="0"/>
                <w:sz w:val="24"/>
                <w:szCs w:val="24"/>
              </w:rPr>
            </w:pPr>
          </w:p>
        </w:tc>
        <w:tc>
          <w:tcPr>
            <w:tcW w:w="4678" w:type="dxa"/>
          </w:tcPr>
          <w:p w14:paraId="53376F46"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5.2GHz</w:t>
            </w:r>
            <w:r w:rsidRPr="00A636DD">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5.3GHz</w:t>
            </w:r>
            <w:r w:rsidRPr="00A636DD">
              <w:rPr>
                <w:rFonts w:asciiTheme="minorEastAsia" w:hAnsiTheme="minorEastAsia" w:cs="UDShinMGoPro-Light" w:hint="eastAsia"/>
                <w:kern w:val="0"/>
                <w:sz w:val="24"/>
                <w:szCs w:val="24"/>
              </w:rPr>
              <w:t>帯小電力データ通信システム</w:t>
            </w:r>
            <w:r>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IEEE802.11a/n/ac</w:t>
            </w:r>
            <w:r>
              <w:rPr>
                <w:rFonts w:asciiTheme="minorEastAsia" w:hAnsiTheme="minorEastAsia" w:cs="UDShinMGoPro-Light" w:hint="eastAsia"/>
                <w:kern w:val="0"/>
                <w:sz w:val="24"/>
                <w:szCs w:val="24"/>
              </w:rPr>
              <w:t>)</w:t>
            </w:r>
          </w:p>
        </w:tc>
        <w:tc>
          <w:tcPr>
            <w:tcW w:w="1984" w:type="dxa"/>
          </w:tcPr>
          <w:p w14:paraId="10B4BF54"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その他</w:t>
            </w:r>
          </w:p>
        </w:tc>
      </w:tr>
      <w:tr w:rsidR="00820FC8" w:rsidRPr="00A636DD" w14:paraId="0B84FC0C" w14:textId="77777777" w:rsidTr="00B124AE">
        <w:trPr>
          <w:cantSplit/>
        </w:trPr>
        <w:tc>
          <w:tcPr>
            <w:tcW w:w="1163" w:type="dxa"/>
            <w:vMerge/>
          </w:tcPr>
          <w:p w14:paraId="43286953" w14:textId="77777777" w:rsidR="00820FC8" w:rsidRPr="00A636DD" w:rsidRDefault="00820FC8" w:rsidP="00B124AE">
            <w:pPr>
              <w:autoSpaceDE w:val="0"/>
              <w:autoSpaceDN w:val="0"/>
              <w:adjustRightInd w:val="0"/>
              <w:snapToGrid w:val="0"/>
              <w:jc w:val="left"/>
              <w:rPr>
                <w:rFonts w:asciiTheme="minorEastAsia" w:hAnsiTheme="minorEastAsia" w:cs="UDShinMGoPro-Light"/>
                <w:b/>
                <w:kern w:val="0"/>
                <w:sz w:val="24"/>
                <w:szCs w:val="24"/>
              </w:rPr>
            </w:pPr>
          </w:p>
        </w:tc>
        <w:tc>
          <w:tcPr>
            <w:tcW w:w="1814" w:type="dxa"/>
          </w:tcPr>
          <w:p w14:paraId="005D7FEE" w14:textId="77777777" w:rsidR="00820FC8" w:rsidRPr="00A636DD" w:rsidRDefault="00820FC8" w:rsidP="00B124AE">
            <w:pPr>
              <w:autoSpaceDE w:val="0"/>
              <w:autoSpaceDN w:val="0"/>
              <w:adjustRightInd w:val="0"/>
              <w:snapToGrid w:val="0"/>
              <w:jc w:val="left"/>
              <w:rPr>
                <w:rFonts w:asciiTheme="minorEastAsia" w:hAnsiTheme="minorEastAsia" w:cs="UDShinMGoPro-Light"/>
                <w:b/>
                <w:kern w:val="0"/>
                <w:sz w:val="24"/>
                <w:szCs w:val="24"/>
              </w:rPr>
            </w:pPr>
            <w:r w:rsidRPr="00A636DD">
              <w:rPr>
                <w:rFonts w:asciiTheme="minorEastAsia" w:hAnsiTheme="minorEastAsia" w:cs="UDShinMGoPro-Light"/>
                <w:b/>
                <w:kern w:val="0"/>
                <w:sz w:val="24"/>
                <w:szCs w:val="24"/>
              </w:rPr>
              <w:t>第2条第1項第19号の3の2</w:t>
            </w:r>
          </w:p>
        </w:tc>
        <w:tc>
          <w:tcPr>
            <w:tcW w:w="4678" w:type="dxa"/>
          </w:tcPr>
          <w:p w14:paraId="1E01862F"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5.6GHz</w:t>
            </w:r>
            <w:r w:rsidRPr="00A636DD">
              <w:rPr>
                <w:rFonts w:asciiTheme="minorEastAsia" w:hAnsiTheme="minorEastAsia" w:cs="UDShinMGoPro-Light" w:hint="eastAsia"/>
                <w:kern w:val="0"/>
                <w:sz w:val="24"/>
                <w:szCs w:val="24"/>
              </w:rPr>
              <w:t>帯小電力データ通信システム</w:t>
            </w:r>
            <w:r>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IEEE802.11a/n/ac</w:t>
            </w:r>
            <w:r>
              <w:rPr>
                <w:rFonts w:asciiTheme="minorEastAsia" w:hAnsiTheme="minorEastAsia" w:cs="UDShinMGoPro-Light" w:hint="eastAsia"/>
                <w:kern w:val="0"/>
                <w:sz w:val="24"/>
                <w:szCs w:val="24"/>
              </w:rPr>
              <w:t>)</w:t>
            </w:r>
          </w:p>
        </w:tc>
        <w:tc>
          <w:tcPr>
            <w:tcW w:w="1984" w:type="dxa"/>
          </w:tcPr>
          <w:p w14:paraId="3B857FCF"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その他</w:t>
            </w:r>
          </w:p>
        </w:tc>
      </w:tr>
      <w:tr w:rsidR="00820FC8" w:rsidRPr="00A636DD" w14:paraId="01D547C0" w14:textId="77777777" w:rsidTr="00B124AE">
        <w:trPr>
          <w:cantSplit/>
        </w:trPr>
        <w:tc>
          <w:tcPr>
            <w:tcW w:w="1163" w:type="dxa"/>
            <w:vMerge/>
          </w:tcPr>
          <w:p w14:paraId="07C615A8" w14:textId="77777777" w:rsidR="00820FC8" w:rsidRPr="00A636DD" w:rsidRDefault="00820FC8" w:rsidP="00B124AE">
            <w:pPr>
              <w:autoSpaceDE w:val="0"/>
              <w:autoSpaceDN w:val="0"/>
              <w:adjustRightInd w:val="0"/>
              <w:snapToGrid w:val="0"/>
              <w:jc w:val="left"/>
              <w:rPr>
                <w:rFonts w:asciiTheme="minorEastAsia" w:hAnsiTheme="minorEastAsia" w:cs="UDShinMGoPro-Light"/>
                <w:b/>
                <w:kern w:val="0"/>
                <w:sz w:val="24"/>
                <w:szCs w:val="24"/>
              </w:rPr>
            </w:pPr>
          </w:p>
        </w:tc>
        <w:tc>
          <w:tcPr>
            <w:tcW w:w="1814" w:type="dxa"/>
          </w:tcPr>
          <w:p w14:paraId="55397179" w14:textId="77777777" w:rsidR="00820FC8" w:rsidRPr="00A636DD" w:rsidRDefault="00820FC8" w:rsidP="00B124AE">
            <w:pPr>
              <w:autoSpaceDE w:val="0"/>
              <w:autoSpaceDN w:val="0"/>
              <w:adjustRightInd w:val="0"/>
              <w:snapToGrid w:val="0"/>
              <w:jc w:val="left"/>
              <w:rPr>
                <w:rFonts w:asciiTheme="minorEastAsia" w:hAnsiTheme="minorEastAsia" w:cs="UDShinMGoPro-Light"/>
                <w:b/>
                <w:kern w:val="0"/>
                <w:sz w:val="24"/>
                <w:szCs w:val="24"/>
              </w:rPr>
            </w:pPr>
            <w:r w:rsidRPr="00A636DD">
              <w:rPr>
                <w:rFonts w:asciiTheme="minorEastAsia" w:hAnsiTheme="minorEastAsia" w:cs="UDShinMGoPro-Light"/>
                <w:b/>
                <w:kern w:val="0"/>
                <w:sz w:val="24"/>
                <w:szCs w:val="24"/>
              </w:rPr>
              <w:t>第2条第1項第19号の3の3</w:t>
            </w:r>
          </w:p>
        </w:tc>
        <w:tc>
          <w:tcPr>
            <w:tcW w:w="4678" w:type="dxa"/>
          </w:tcPr>
          <w:p w14:paraId="17C30594"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5.2GHz</w:t>
            </w:r>
            <w:r w:rsidRPr="00A636DD">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5.3GHz</w:t>
            </w:r>
            <w:r w:rsidRPr="00A636DD">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5.6GHz</w:t>
            </w:r>
            <w:r w:rsidRPr="00A636DD">
              <w:rPr>
                <w:rFonts w:asciiTheme="minorEastAsia" w:hAnsiTheme="minorEastAsia" w:cs="UDShinMGoPro-Light" w:hint="eastAsia"/>
                <w:kern w:val="0"/>
                <w:sz w:val="24"/>
                <w:szCs w:val="24"/>
              </w:rPr>
              <w:t>帯小電力データ通信システム</w:t>
            </w:r>
            <w:r>
              <w:rPr>
                <w:rFonts w:asciiTheme="minorEastAsia" w:hAnsiTheme="minorEastAsia" w:cs="UDShinMGoPro-Light" w:hint="eastAsia"/>
                <w:kern w:val="0"/>
                <w:sz w:val="24"/>
                <w:szCs w:val="24"/>
              </w:rPr>
              <w:t>(</w:t>
            </w:r>
            <w:r w:rsidRPr="00A636DD">
              <w:rPr>
                <w:rFonts w:asciiTheme="minorEastAsia" w:hAnsiTheme="minorEastAsia" w:cs="UDShinMGoPro-Light"/>
                <w:kern w:val="0"/>
                <w:sz w:val="24"/>
                <w:szCs w:val="24"/>
              </w:rPr>
              <w:t>IEEE802.11a/n/ac</w:t>
            </w:r>
            <w:r>
              <w:rPr>
                <w:rFonts w:asciiTheme="minorEastAsia" w:hAnsiTheme="minorEastAsia" w:cs="UDShinMGoPro-Light" w:hint="eastAsia"/>
                <w:kern w:val="0"/>
                <w:sz w:val="24"/>
                <w:szCs w:val="24"/>
              </w:rPr>
              <w:t>)</w:t>
            </w:r>
          </w:p>
        </w:tc>
        <w:tc>
          <w:tcPr>
            <w:tcW w:w="1984" w:type="dxa"/>
          </w:tcPr>
          <w:p w14:paraId="2FB9B158"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その他</w:t>
            </w:r>
          </w:p>
        </w:tc>
      </w:tr>
      <w:tr w:rsidR="00820FC8" w:rsidRPr="00A636DD" w14:paraId="6DF9B5B1" w14:textId="77777777" w:rsidTr="00B124AE">
        <w:trPr>
          <w:cantSplit/>
        </w:trPr>
        <w:tc>
          <w:tcPr>
            <w:tcW w:w="2977" w:type="dxa"/>
            <w:gridSpan w:val="2"/>
          </w:tcPr>
          <w:p w14:paraId="6E2E4EDD" w14:textId="77777777" w:rsidR="00820FC8" w:rsidRPr="00A636DD" w:rsidRDefault="00820FC8" w:rsidP="00B124AE">
            <w:pPr>
              <w:autoSpaceDE w:val="0"/>
              <w:autoSpaceDN w:val="0"/>
              <w:adjustRightInd w:val="0"/>
              <w:snapToGrid w:val="0"/>
              <w:jc w:val="left"/>
              <w:rPr>
                <w:rFonts w:asciiTheme="minorEastAsia" w:hAnsiTheme="minorEastAsia" w:cs="UDShinMGoPro-Light"/>
                <w:b/>
                <w:kern w:val="0"/>
                <w:sz w:val="24"/>
                <w:szCs w:val="24"/>
              </w:rPr>
            </w:pPr>
            <w:r w:rsidRPr="00A636DD">
              <w:rPr>
                <w:rFonts w:asciiTheme="minorEastAsia" w:hAnsiTheme="minorEastAsia" w:cs="UDShinMGoPro-Light"/>
                <w:b/>
                <w:kern w:val="0"/>
                <w:sz w:val="24"/>
                <w:szCs w:val="24"/>
              </w:rPr>
              <w:t>第2条第1項第19号の4</w:t>
            </w:r>
          </w:p>
        </w:tc>
        <w:tc>
          <w:tcPr>
            <w:tcW w:w="4678" w:type="dxa"/>
          </w:tcPr>
          <w:p w14:paraId="01946462"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A636DD">
              <w:rPr>
                <w:rFonts w:asciiTheme="minorEastAsia" w:hAnsiTheme="minorEastAsia" w:cs="UDShinMGoPro-Light"/>
                <w:kern w:val="0"/>
                <w:sz w:val="24"/>
                <w:szCs w:val="24"/>
              </w:rPr>
              <w:t>25GHz</w:t>
            </w:r>
            <w:r w:rsidRPr="00A636DD">
              <w:rPr>
                <w:rFonts w:asciiTheme="minorEastAsia" w:hAnsiTheme="minorEastAsia" w:cs="UDShinMGoPro-Light" w:hint="eastAsia"/>
                <w:kern w:val="0"/>
                <w:sz w:val="24"/>
                <w:szCs w:val="24"/>
              </w:rPr>
              <w:t>帯小電力データ通信システム</w:t>
            </w:r>
          </w:p>
        </w:tc>
        <w:tc>
          <w:tcPr>
            <w:tcW w:w="1984" w:type="dxa"/>
          </w:tcPr>
          <w:p w14:paraId="34DBC3F7"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その他</w:t>
            </w:r>
          </w:p>
        </w:tc>
      </w:tr>
      <w:tr w:rsidR="00820FC8" w:rsidRPr="00A636DD" w14:paraId="2F2FCC64" w14:textId="77777777" w:rsidTr="00B124AE">
        <w:trPr>
          <w:cantSplit/>
        </w:trPr>
        <w:tc>
          <w:tcPr>
            <w:tcW w:w="2977" w:type="dxa"/>
            <w:gridSpan w:val="2"/>
          </w:tcPr>
          <w:p w14:paraId="1FBC4046" w14:textId="77777777" w:rsidR="00820FC8" w:rsidRPr="00A636DD" w:rsidRDefault="00820FC8" w:rsidP="00B124AE">
            <w:pPr>
              <w:autoSpaceDE w:val="0"/>
              <w:autoSpaceDN w:val="0"/>
              <w:adjustRightInd w:val="0"/>
              <w:snapToGrid w:val="0"/>
              <w:jc w:val="left"/>
              <w:rPr>
                <w:rFonts w:asciiTheme="minorEastAsia" w:hAnsiTheme="minorEastAsia" w:cs="UDShinMGoPro-Light"/>
                <w:b/>
                <w:kern w:val="0"/>
                <w:sz w:val="24"/>
                <w:szCs w:val="24"/>
              </w:rPr>
            </w:pPr>
            <w:r w:rsidRPr="00A636DD">
              <w:rPr>
                <w:rFonts w:asciiTheme="minorEastAsia" w:hAnsiTheme="minorEastAsia" w:cs="UDShinMGoPro-Light"/>
                <w:b/>
                <w:kern w:val="0"/>
                <w:sz w:val="24"/>
                <w:szCs w:val="24"/>
              </w:rPr>
              <w:t>第2条第1項第</w:t>
            </w:r>
            <w:r>
              <w:rPr>
                <w:rFonts w:asciiTheme="minorEastAsia" w:hAnsiTheme="minorEastAsia" w:cs="UDShinMGoPro-Light"/>
                <w:b/>
                <w:kern w:val="0"/>
                <w:sz w:val="24"/>
                <w:szCs w:val="24"/>
              </w:rPr>
              <w:t>47</w:t>
            </w:r>
            <w:r>
              <w:rPr>
                <w:rFonts w:asciiTheme="minorEastAsia" w:hAnsiTheme="minorEastAsia" w:cs="UDShinMGoPro-Light" w:hint="eastAsia"/>
                <w:b/>
                <w:kern w:val="0"/>
                <w:sz w:val="24"/>
                <w:szCs w:val="24"/>
              </w:rPr>
              <w:t>号の3</w:t>
            </w:r>
          </w:p>
        </w:tc>
        <w:tc>
          <w:tcPr>
            <w:tcW w:w="4678" w:type="dxa"/>
          </w:tcPr>
          <w:p w14:paraId="13FA8E21"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Pr>
                <w:rFonts w:asciiTheme="minorEastAsia" w:hAnsiTheme="minorEastAsia" w:cs="UDShinMGoPro-Light" w:hint="eastAsia"/>
                <w:kern w:val="0"/>
                <w:sz w:val="24"/>
                <w:szCs w:val="24"/>
              </w:rPr>
              <w:t>UWB</w:t>
            </w:r>
            <w:r w:rsidRPr="00F77A63">
              <w:rPr>
                <w:rFonts w:asciiTheme="minorEastAsia" w:hAnsiTheme="minorEastAsia" w:cs="UDShinMGoPro-Light" w:hint="eastAsia"/>
                <w:kern w:val="0"/>
                <w:sz w:val="24"/>
                <w:szCs w:val="24"/>
              </w:rPr>
              <w:t>無線システム</w:t>
            </w:r>
          </w:p>
        </w:tc>
        <w:tc>
          <w:tcPr>
            <w:tcW w:w="1984" w:type="dxa"/>
          </w:tcPr>
          <w:p w14:paraId="0E2B5385"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その他</w:t>
            </w:r>
          </w:p>
        </w:tc>
      </w:tr>
      <w:tr w:rsidR="00820FC8" w:rsidRPr="00A636DD" w14:paraId="25294B24" w14:textId="77777777" w:rsidTr="00B124AE">
        <w:trPr>
          <w:cantSplit/>
        </w:trPr>
        <w:tc>
          <w:tcPr>
            <w:tcW w:w="2977" w:type="dxa"/>
            <w:gridSpan w:val="2"/>
          </w:tcPr>
          <w:p w14:paraId="57C0DF36" w14:textId="77777777" w:rsidR="00820FC8" w:rsidRPr="00A636DD" w:rsidRDefault="00820FC8" w:rsidP="00B124AE">
            <w:pPr>
              <w:autoSpaceDE w:val="0"/>
              <w:autoSpaceDN w:val="0"/>
              <w:adjustRightInd w:val="0"/>
              <w:snapToGrid w:val="0"/>
              <w:jc w:val="left"/>
              <w:rPr>
                <w:rFonts w:asciiTheme="minorEastAsia" w:hAnsiTheme="minorEastAsia" w:cs="UDShinMGoPro-Light"/>
                <w:b/>
                <w:kern w:val="0"/>
                <w:sz w:val="24"/>
                <w:szCs w:val="24"/>
              </w:rPr>
            </w:pPr>
            <w:r w:rsidRPr="00A636DD">
              <w:rPr>
                <w:rFonts w:asciiTheme="minorEastAsia" w:hAnsiTheme="minorEastAsia" w:cs="UDShinMGoPro-Light"/>
                <w:b/>
                <w:kern w:val="0"/>
                <w:sz w:val="24"/>
                <w:szCs w:val="24"/>
              </w:rPr>
              <w:t>第2条第1項第</w:t>
            </w:r>
            <w:r>
              <w:rPr>
                <w:rFonts w:asciiTheme="minorEastAsia" w:hAnsiTheme="minorEastAsia" w:cs="UDShinMGoPro-Light" w:hint="eastAsia"/>
                <w:b/>
                <w:kern w:val="0"/>
                <w:sz w:val="24"/>
                <w:szCs w:val="24"/>
              </w:rPr>
              <w:t>75号</w:t>
            </w:r>
          </w:p>
        </w:tc>
        <w:tc>
          <w:tcPr>
            <w:tcW w:w="4678" w:type="dxa"/>
          </w:tcPr>
          <w:p w14:paraId="1D3FEE04" w14:textId="77777777" w:rsidR="00820FC8" w:rsidRPr="00A636DD" w:rsidRDefault="00820FC8" w:rsidP="00B124AE">
            <w:pPr>
              <w:autoSpaceDE w:val="0"/>
              <w:autoSpaceDN w:val="0"/>
              <w:adjustRightInd w:val="0"/>
              <w:snapToGrid w:val="0"/>
              <w:jc w:val="left"/>
              <w:rPr>
                <w:rFonts w:asciiTheme="minorEastAsia" w:hAnsiTheme="minorEastAsia" w:cs="UDShinMGoPro-Light"/>
                <w:kern w:val="0"/>
                <w:sz w:val="24"/>
                <w:szCs w:val="24"/>
              </w:rPr>
            </w:pPr>
            <w:r w:rsidRPr="00F77A63">
              <w:rPr>
                <w:rFonts w:asciiTheme="minorEastAsia" w:hAnsiTheme="minorEastAsia" w:cs="UDShinMGoPro-Light" w:hint="eastAsia"/>
                <w:kern w:val="0"/>
                <w:sz w:val="24"/>
                <w:szCs w:val="24"/>
              </w:rPr>
              <w:t>5.2GHz帯高出力データ通信システムの陸上移動局</w:t>
            </w:r>
          </w:p>
        </w:tc>
        <w:tc>
          <w:tcPr>
            <w:tcW w:w="1984" w:type="dxa"/>
          </w:tcPr>
          <w:p w14:paraId="389AC94C" w14:textId="77777777" w:rsidR="00820FC8" w:rsidRPr="00A636DD" w:rsidRDefault="00820FC8" w:rsidP="00B124AE">
            <w:pPr>
              <w:autoSpaceDE w:val="0"/>
              <w:autoSpaceDN w:val="0"/>
              <w:adjustRightInd w:val="0"/>
              <w:snapToGrid w:val="0"/>
              <w:jc w:val="center"/>
              <w:rPr>
                <w:rFonts w:asciiTheme="minorEastAsia" w:hAnsiTheme="minorEastAsia" w:cs="UDShinMGoPro-Light"/>
                <w:b/>
                <w:kern w:val="0"/>
                <w:sz w:val="24"/>
                <w:szCs w:val="24"/>
              </w:rPr>
            </w:pPr>
            <w:r w:rsidRPr="00A636DD">
              <w:rPr>
                <w:rFonts w:asciiTheme="minorEastAsia" w:hAnsiTheme="minorEastAsia" w:cs="UDShinMGoPro-Light" w:hint="eastAsia"/>
                <w:b/>
                <w:kern w:val="0"/>
                <w:sz w:val="24"/>
                <w:szCs w:val="24"/>
              </w:rPr>
              <w:t>その他</w:t>
            </w:r>
          </w:p>
        </w:tc>
      </w:tr>
    </w:tbl>
    <w:p w14:paraId="3C347873" w14:textId="77777777" w:rsidR="00820FC8" w:rsidRDefault="00820FC8" w:rsidP="00820FC8">
      <w:pPr>
        <w:autoSpaceDE w:val="0"/>
        <w:autoSpaceDN w:val="0"/>
        <w:adjustRightInd w:val="0"/>
        <w:snapToGrid w:val="0"/>
        <w:ind w:leftChars="100" w:left="210"/>
        <w:jc w:val="left"/>
        <w:rPr>
          <w:rFonts w:asciiTheme="minorEastAsia" w:hAnsiTheme="minorEastAsia" w:cs="UDShinMGoPro-Light"/>
          <w:color w:val="000000"/>
          <w:kern w:val="0"/>
          <w:sz w:val="24"/>
          <w:szCs w:val="24"/>
        </w:rPr>
      </w:pPr>
      <w:r w:rsidRPr="00A636DD">
        <w:rPr>
          <w:rFonts w:asciiTheme="minorEastAsia" w:hAnsiTheme="minorEastAsia" w:cs="UDShinMGoPro-Light" w:hint="eastAsia"/>
          <w:color w:val="000000"/>
          <w:kern w:val="0"/>
          <w:sz w:val="24"/>
          <w:szCs w:val="24"/>
        </w:rPr>
        <w:t>第2条第1項の設備と同一筐体に収められ使用される場合に限り特別特定無線設備に該当。</w:t>
      </w:r>
    </w:p>
    <w:p w14:paraId="43FD9B7C" w14:textId="77777777" w:rsidR="00820FC8" w:rsidRDefault="00820FC8" w:rsidP="00820FC8">
      <w:pPr>
        <w:autoSpaceDE w:val="0"/>
        <w:autoSpaceDN w:val="0"/>
        <w:adjustRightInd w:val="0"/>
        <w:snapToGrid w:val="0"/>
        <w:ind w:leftChars="100" w:left="1170" w:hangingChars="400" w:hanging="960"/>
        <w:jc w:val="left"/>
        <w:rPr>
          <w:rFonts w:asciiTheme="minorEastAsia" w:hAnsiTheme="minorEastAsia" w:cs="UDShinMGoPro-Light"/>
          <w:color w:val="000000"/>
          <w:kern w:val="0"/>
          <w:sz w:val="24"/>
          <w:szCs w:val="24"/>
        </w:rPr>
      </w:pPr>
      <w:r>
        <w:rPr>
          <w:rFonts w:asciiTheme="minorEastAsia" w:hAnsiTheme="minorEastAsia" w:cs="UDShinMGoPro-Light" w:hint="eastAsia"/>
          <w:color w:val="000000"/>
          <w:kern w:val="0"/>
          <w:sz w:val="24"/>
          <w:szCs w:val="24"/>
        </w:rPr>
        <w:t>（※１）</w:t>
      </w:r>
      <w:r w:rsidRPr="00356149">
        <w:rPr>
          <w:rFonts w:asciiTheme="minorEastAsia" w:hAnsiTheme="minorEastAsia" w:cs="UDShinMGoPro-Light" w:hint="eastAsia"/>
          <w:color w:val="000000"/>
          <w:kern w:val="0"/>
          <w:sz w:val="24"/>
          <w:szCs w:val="24"/>
        </w:rPr>
        <w:t>無線設備規則第49条の14第７号（920.5～928.1MHzを使用する</w:t>
      </w:r>
      <w:r>
        <w:rPr>
          <w:rFonts w:asciiTheme="minorEastAsia" w:hAnsiTheme="minorEastAsia" w:cs="UDShinMGoPro-Light" w:hint="eastAsia"/>
          <w:color w:val="000000"/>
          <w:kern w:val="0"/>
          <w:sz w:val="24"/>
          <w:szCs w:val="24"/>
        </w:rPr>
        <w:t>もの</w:t>
      </w:r>
      <w:r w:rsidRPr="00356149">
        <w:rPr>
          <w:rFonts w:asciiTheme="minorEastAsia" w:hAnsiTheme="minorEastAsia" w:cs="UDShinMGoPro-Light" w:hint="eastAsia"/>
          <w:color w:val="000000"/>
          <w:kern w:val="0"/>
          <w:sz w:val="24"/>
          <w:szCs w:val="24"/>
        </w:rPr>
        <w:t>）及び第12号（60～61GHz又は76～77GHz</w:t>
      </w:r>
      <w:r>
        <w:rPr>
          <w:rFonts w:asciiTheme="minorEastAsia" w:hAnsiTheme="minorEastAsia" w:cs="UDShinMGoPro-Light" w:hint="eastAsia"/>
          <w:color w:val="000000"/>
          <w:kern w:val="0"/>
          <w:sz w:val="24"/>
          <w:szCs w:val="24"/>
        </w:rPr>
        <w:t>を使用する無線標定業務のもの）の無線設備に</w:t>
      </w:r>
      <w:r w:rsidRPr="00356149">
        <w:rPr>
          <w:rFonts w:asciiTheme="minorEastAsia" w:hAnsiTheme="minorEastAsia" w:cs="UDShinMGoPro-Light" w:hint="eastAsia"/>
          <w:color w:val="000000"/>
          <w:kern w:val="0"/>
          <w:sz w:val="24"/>
          <w:szCs w:val="24"/>
        </w:rPr>
        <w:t>限る。</w:t>
      </w:r>
    </w:p>
    <w:p w14:paraId="7342B75D" w14:textId="77777777" w:rsidR="00820FC8" w:rsidRPr="00A636DD" w:rsidRDefault="00820FC8" w:rsidP="00820FC8">
      <w:pPr>
        <w:autoSpaceDE w:val="0"/>
        <w:autoSpaceDN w:val="0"/>
        <w:adjustRightInd w:val="0"/>
        <w:snapToGrid w:val="0"/>
        <w:ind w:leftChars="100" w:left="1170" w:hangingChars="400" w:hanging="960"/>
        <w:jc w:val="left"/>
        <w:rPr>
          <w:rFonts w:asciiTheme="minorEastAsia" w:hAnsiTheme="minorEastAsia" w:cs="UDShinMGoPro-Light"/>
          <w:color w:val="000000"/>
          <w:kern w:val="0"/>
          <w:sz w:val="24"/>
          <w:szCs w:val="24"/>
        </w:rPr>
      </w:pPr>
      <w:r>
        <w:rPr>
          <w:rFonts w:asciiTheme="minorEastAsia" w:hAnsiTheme="minorEastAsia" w:cs="UDShinMGoPro-Light" w:hint="eastAsia"/>
          <w:color w:val="000000"/>
          <w:kern w:val="0"/>
          <w:sz w:val="24"/>
          <w:szCs w:val="24"/>
        </w:rPr>
        <w:t>（※２）令和元年７月10日以前の区分。（旧区分の種別として取得された技術基準適合証明等の効力は令和元年７月1</w:t>
      </w:r>
      <w:r>
        <w:rPr>
          <w:rFonts w:asciiTheme="minorEastAsia" w:hAnsiTheme="minorEastAsia" w:cs="UDShinMGoPro-Light"/>
          <w:color w:val="000000"/>
          <w:kern w:val="0"/>
          <w:sz w:val="24"/>
          <w:szCs w:val="24"/>
        </w:rPr>
        <w:t>1</w:t>
      </w:r>
      <w:r>
        <w:rPr>
          <w:rFonts w:asciiTheme="minorEastAsia" w:hAnsiTheme="minorEastAsia" w:cs="UDShinMGoPro-Light" w:hint="eastAsia"/>
          <w:color w:val="000000"/>
          <w:kern w:val="0"/>
          <w:sz w:val="24"/>
          <w:szCs w:val="24"/>
        </w:rPr>
        <w:t>日以降も有効。）</w:t>
      </w:r>
    </w:p>
    <w:p w14:paraId="61816A63" w14:textId="77777777" w:rsidR="00820FC8" w:rsidRPr="00A636DD" w:rsidRDefault="00820FC8" w:rsidP="00820FC8">
      <w:pPr>
        <w:autoSpaceDE w:val="0"/>
        <w:autoSpaceDN w:val="0"/>
        <w:adjustRightInd w:val="0"/>
        <w:snapToGrid w:val="0"/>
        <w:ind w:left="960"/>
        <w:jc w:val="left"/>
        <w:rPr>
          <w:rFonts w:asciiTheme="minorEastAsia" w:hAnsiTheme="minorEastAsia" w:cs="UDShinMGoPro-Regular"/>
          <w:kern w:val="0"/>
          <w:sz w:val="24"/>
          <w:szCs w:val="24"/>
        </w:rPr>
      </w:pPr>
    </w:p>
    <w:p w14:paraId="3CDB3EB1" w14:textId="77777777" w:rsidR="00820FC8" w:rsidRPr="00A636DD" w:rsidRDefault="00820FC8" w:rsidP="00820FC8">
      <w:pPr>
        <w:autoSpaceDE w:val="0"/>
        <w:autoSpaceDN w:val="0"/>
        <w:adjustRightInd w:val="0"/>
        <w:snapToGrid w:val="0"/>
        <w:jc w:val="left"/>
        <w:rPr>
          <w:rFonts w:asciiTheme="minorEastAsia" w:hAnsiTheme="minorEastAsia" w:cs="UDShinMGoPro-Light"/>
          <w:b/>
          <w:color w:val="000000"/>
          <w:kern w:val="0"/>
          <w:sz w:val="24"/>
          <w:szCs w:val="24"/>
        </w:rPr>
      </w:pPr>
      <w:r w:rsidRPr="00A636DD">
        <w:rPr>
          <w:rFonts w:asciiTheme="minorEastAsia" w:hAnsiTheme="minorEastAsia" w:cs="UDShinMGoPro-Regular" w:hint="eastAsia"/>
          <w:b/>
          <w:kern w:val="0"/>
          <w:sz w:val="24"/>
          <w:szCs w:val="24"/>
        </w:rPr>
        <w:t>【参考】 申請書様式3の 「無線設備の区分」について</w:t>
      </w:r>
    </w:p>
    <w:tbl>
      <w:tblPr>
        <w:tblStyle w:val="a5"/>
        <w:tblW w:w="9639" w:type="dxa"/>
        <w:tblInd w:w="250" w:type="dxa"/>
        <w:tblLook w:val="04A0" w:firstRow="1" w:lastRow="0" w:firstColumn="1" w:lastColumn="0" w:noHBand="0" w:noVBand="1"/>
      </w:tblPr>
      <w:tblGrid>
        <w:gridCol w:w="1843"/>
        <w:gridCol w:w="7796"/>
      </w:tblGrid>
      <w:tr w:rsidR="00820FC8" w:rsidRPr="00A636DD" w14:paraId="316E0780" w14:textId="77777777" w:rsidTr="00B124AE">
        <w:tc>
          <w:tcPr>
            <w:tcW w:w="1843" w:type="dxa"/>
          </w:tcPr>
          <w:p w14:paraId="4200E744" w14:textId="77777777" w:rsidR="00820FC8" w:rsidRPr="009A2294" w:rsidRDefault="00820FC8" w:rsidP="00B124AE">
            <w:pPr>
              <w:autoSpaceDE w:val="0"/>
              <w:autoSpaceDN w:val="0"/>
              <w:adjustRightInd w:val="0"/>
              <w:snapToGrid w:val="0"/>
              <w:jc w:val="center"/>
              <w:rPr>
                <w:rFonts w:asciiTheme="minorEastAsia" w:hAnsiTheme="minorEastAsia" w:cs="UDShinMGoPro-Regular"/>
                <w:b/>
                <w:kern w:val="0"/>
                <w:sz w:val="22"/>
                <w:szCs w:val="23"/>
              </w:rPr>
            </w:pPr>
          </w:p>
        </w:tc>
        <w:tc>
          <w:tcPr>
            <w:tcW w:w="7796" w:type="dxa"/>
          </w:tcPr>
          <w:p w14:paraId="37B4E2D0" w14:textId="77777777" w:rsidR="00820FC8" w:rsidRPr="009A2294" w:rsidRDefault="00820FC8" w:rsidP="00B124AE">
            <w:pPr>
              <w:autoSpaceDE w:val="0"/>
              <w:autoSpaceDN w:val="0"/>
              <w:adjustRightInd w:val="0"/>
              <w:snapToGrid w:val="0"/>
              <w:jc w:val="center"/>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概　　要　　等</w:t>
            </w:r>
          </w:p>
        </w:tc>
      </w:tr>
      <w:tr w:rsidR="00820FC8" w:rsidRPr="00A636DD" w14:paraId="7F33C97A" w14:textId="77777777" w:rsidTr="00B124AE">
        <w:tc>
          <w:tcPr>
            <w:tcW w:w="1843" w:type="dxa"/>
          </w:tcPr>
          <w:p w14:paraId="65228D58" w14:textId="77777777" w:rsidR="00820FC8" w:rsidRPr="009A2294" w:rsidRDefault="00820FC8" w:rsidP="00B124AE">
            <w:pPr>
              <w:autoSpaceDE w:val="0"/>
              <w:autoSpaceDN w:val="0"/>
              <w:adjustRightInd w:val="0"/>
              <w:snapToGrid w:val="0"/>
              <w:rPr>
                <w:rFonts w:asciiTheme="minorEastAsia" w:hAnsiTheme="minorEastAsia" w:cs="UDShinMGoPro-Regular"/>
                <w:b/>
                <w:kern w:val="0"/>
                <w:sz w:val="22"/>
                <w:szCs w:val="23"/>
              </w:rPr>
            </w:pPr>
            <w:r w:rsidRPr="009A2294">
              <w:rPr>
                <w:rFonts w:asciiTheme="minorEastAsia" w:hAnsiTheme="minorEastAsia" w:cs="UDShinMGoPro-Regular" w:hint="eastAsia"/>
                <w:b/>
                <w:kern w:val="0"/>
                <w:sz w:val="22"/>
                <w:szCs w:val="23"/>
              </w:rPr>
              <w:t>コードレス電話</w:t>
            </w:r>
          </w:p>
        </w:tc>
        <w:tc>
          <w:tcPr>
            <w:tcW w:w="7796" w:type="dxa"/>
          </w:tcPr>
          <w:p w14:paraId="79954C9F" w14:textId="77777777" w:rsidR="00820FC8" w:rsidRPr="009A2294" w:rsidRDefault="00820FC8" w:rsidP="00B124AE">
            <w:pPr>
              <w:autoSpaceDE w:val="0"/>
              <w:autoSpaceDN w:val="0"/>
              <w:adjustRightInd w:val="0"/>
              <w:snapToGrid w:val="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○電波法施行規則</w:t>
            </w:r>
          </w:p>
          <w:p w14:paraId="6FA95FED" w14:textId="77777777" w:rsidR="00820FC8" w:rsidRPr="009A2294" w:rsidRDefault="00820FC8" w:rsidP="00B124AE">
            <w:pPr>
              <w:autoSpaceDE w:val="0"/>
              <w:autoSpaceDN w:val="0"/>
              <w:adjustRightInd w:val="0"/>
              <w:snapToGrid w:val="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 xml:space="preserve">（免許を要しない無線局） </w:t>
            </w:r>
          </w:p>
          <w:p w14:paraId="4FD20427" w14:textId="77777777" w:rsidR="00820FC8" w:rsidRPr="009A2294" w:rsidRDefault="00820FC8" w:rsidP="00B124AE">
            <w:pPr>
              <w:autoSpaceDE w:val="0"/>
              <w:autoSpaceDN w:val="0"/>
              <w:adjustRightInd w:val="0"/>
              <w:snapToGrid w:val="0"/>
              <w:ind w:left="220" w:hangingChars="100" w:hanging="22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第六条　法第四条第一号に規定する発射する電波が著しく微弱な無線局を次のとおり定める。</w:t>
            </w:r>
          </w:p>
          <w:p w14:paraId="46F62C27" w14:textId="77777777" w:rsidR="00820FC8" w:rsidRPr="009A2294" w:rsidRDefault="00820FC8" w:rsidP="00B124AE">
            <w:pPr>
              <w:autoSpaceDE w:val="0"/>
              <w:autoSpaceDN w:val="0"/>
              <w:adjustRightInd w:val="0"/>
              <w:snapToGrid w:val="0"/>
              <w:ind w:left="220" w:hangingChars="100" w:hanging="22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 xml:space="preserve">４　法第四条第三号の総務省令で定める無線局は、次に掲げるものとする。 </w:t>
            </w:r>
          </w:p>
          <w:p w14:paraId="6D08A1CB" w14:textId="77777777" w:rsidR="00820FC8" w:rsidRPr="009A2294" w:rsidRDefault="00820FC8" w:rsidP="00B124AE">
            <w:pPr>
              <w:autoSpaceDE w:val="0"/>
              <w:autoSpaceDN w:val="0"/>
              <w:adjustRightInd w:val="0"/>
              <w:snapToGrid w:val="0"/>
              <w:ind w:leftChars="100" w:left="430" w:hangingChars="100" w:hanging="22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 xml:space="preserve">一　</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一</w:t>
            </w:r>
            <w:r w:rsidRPr="009A2294">
              <w:rPr>
                <w:rFonts w:asciiTheme="minorEastAsia" w:hAnsiTheme="minorEastAsia" w:cs="UDShinMGoPro-Regular"/>
                <w:kern w:val="0"/>
                <w:sz w:val="22"/>
                <w:szCs w:val="23"/>
              </w:rPr>
              <w:t>D</w:t>
            </w:r>
            <w:r w:rsidRPr="009A2294">
              <w:rPr>
                <w:rFonts w:asciiTheme="minorEastAsia" w:hAnsiTheme="minorEastAsia" w:cs="UDShinMGoPro-Regular" w:hint="eastAsia"/>
                <w:kern w:val="0"/>
                <w:sz w:val="22"/>
                <w:szCs w:val="23"/>
              </w:rPr>
              <w:t>若しくは</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二</w:t>
            </w:r>
            <w:r w:rsidRPr="009A2294">
              <w:rPr>
                <w:rFonts w:asciiTheme="minorEastAsia" w:hAnsiTheme="minorEastAsia" w:cs="UDShinMGoPro-Regular"/>
                <w:kern w:val="0"/>
                <w:sz w:val="22"/>
                <w:szCs w:val="23"/>
              </w:rPr>
              <w:t>D</w:t>
            </w:r>
            <w:r w:rsidRPr="009A2294">
              <w:rPr>
                <w:rFonts w:asciiTheme="minorEastAsia" w:hAnsiTheme="minorEastAsia" w:cs="UDShinMGoPro-Regular" w:hint="eastAsia"/>
                <w:kern w:val="0"/>
                <w:sz w:val="22"/>
                <w:szCs w:val="23"/>
              </w:rPr>
              <w:t>電波二五四・四二五ＭＨｚ若しくは二五四・九六二五ＭＨｚの周波数及び</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一</w:t>
            </w:r>
            <w:r w:rsidRPr="009A2294">
              <w:rPr>
                <w:rFonts w:asciiTheme="minorEastAsia" w:hAnsiTheme="minorEastAsia" w:cs="UDShinMGoPro-Regular"/>
                <w:kern w:val="0"/>
                <w:sz w:val="22"/>
                <w:szCs w:val="23"/>
              </w:rPr>
              <w:t>D</w:t>
            </w:r>
            <w:r w:rsidRPr="009A2294">
              <w:rPr>
                <w:rFonts w:asciiTheme="minorEastAsia" w:hAnsiTheme="minorEastAsia" w:cs="UDShinMGoPro-Regular" w:hint="eastAsia"/>
                <w:kern w:val="0"/>
                <w:sz w:val="22"/>
                <w:szCs w:val="23"/>
              </w:rPr>
              <w:t>、</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二</w:t>
            </w:r>
            <w:r w:rsidRPr="009A2294">
              <w:rPr>
                <w:rFonts w:asciiTheme="minorEastAsia" w:hAnsiTheme="minorEastAsia" w:cs="UDShinMGoPro-Regular"/>
                <w:kern w:val="0"/>
                <w:sz w:val="22"/>
                <w:szCs w:val="23"/>
              </w:rPr>
              <w:t>A</w:t>
            </w:r>
            <w:r w:rsidRPr="009A2294">
              <w:rPr>
                <w:rFonts w:asciiTheme="minorEastAsia" w:hAnsiTheme="minorEastAsia" w:cs="UDShinMGoPro-Regular" w:hint="eastAsia"/>
                <w:kern w:val="0"/>
                <w:sz w:val="22"/>
                <w:szCs w:val="23"/>
              </w:rPr>
              <w:t>、</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二</w:t>
            </w:r>
            <w:r w:rsidRPr="009A2294">
              <w:rPr>
                <w:rFonts w:asciiTheme="minorEastAsia" w:hAnsiTheme="minorEastAsia" w:cs="UDShinMGoPro-Regular"/>
                <w:kern w:val="0"/>
                <w:sz w:val="22"/>
                <w:szCs w:val="23"/>
              </w:rPr>
              <w:t>B</w:t>
            </w:r>
            <w:r w:rsidRPr="009A2294">
              <w:rPr>
                <w:rFonts w:asciiTheme="minorEastAsia" w:hAnsiTheme="minorEastAsia" w:cs="UDShinMGoPro-Regular" w:hint="eastAsia"/>
                <w:kern w:val="0"/>
                <w:sz w:val="22"/>
                <w:szCs w:val="23"/>
              </w:rPr>
              <w:t>、</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二</w:t>
            </w:r>
            <w:r w:rsidRPr="009A2294">
              <w:rPr>
                <w:rFonts w:asciiTheme="minorEastAsia" w:hAnsiTheme="minorEastAsia" w:cs="UDShinMGoPro-Regular"/>
                <w:kern w:val="0"/>
                <w:sz w:val="22"/>
                <w:szCs w:val="23"/>
              </w:rPr>
              <w:t>C</w:t>
            </w:r>
            <w:r w:rsidRPr="009A2294">
              <w:rPr>
                <w:rFonts w:asciiTheme="minorEastAsia" w:hAnsiTheme="minorEastAsia" w:cs="UDShinMGoPro-Regular" w:hint="eastAsia"/>
                <w:kern w:val="0"/>
                <w:sz w:val="22"/>
                <w:szCs w:val="23"/>
              </w:rPr>
              <w:t>、</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二</w:t>
            </w:r>
            <w:r w:rsidRPr="009A2294">
              <w:rPr>
                <w:rFonts w:asciiTheme="minorEastAsia" w:hAnsiTheme="minorEastAsia" w:cs="UDShinMGoPro-Regular"/>
                <w:kern w:val="0"/>
                <w:sz w:val="22"/>
                <w:szCs w:val="23"/>
              </w:rPr>
              <w:t>D</w:t>
            </w:r>
            <w:r w:rsidRPr="009A2294">
              <w:rPr>
                <w:rFonts w:asciiTheme="minorEastAsia" w:hAnsiTheme="minorEastAsia" w:cs="UDShinMGoPro-Regular" w:hint="eastAsia"/>
                <w:kern w:val="0"/>
                <w:sz w:val="22"/>
                <w:szCs w:val="23"/>
              </w:rPr>
              <w:t>、</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二</w:t>
            </w:r>
            <w:r w:rsidRPr="009A2294">
              <w:rPr>
                <w:rFonts w:asciiTheme="minorEastAsia" w:hAnsiTheme="minorEastAsia" w:cs="UDShinMGoPro-Regular"/>
                <w:kern w:val="0"/>
                <w:sz w:val="22"/>
                <w:szCs w:val="23"/>
              </w:rPr>
              <w:t>N</w:t>
            </w:r>
            <w:r w:rsidRPr="009A2294">
              <w:rPr>
                <w:rFonts w:asciiTheme="minorEastAsia" w:hAnsiTheme="minorEastAsia" w:cs="UDShinMGoPro-Regular" w:hint="eastAsia"/>
                <w:kern w:val="0"/>
                <w:sz w:val="22"/>
                <w:szCs w:val="23"/>
              </w:rPr>
              <w:t>、</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二</w:t>
            </w:r>
            <w:r w:rsidRPr="009A2294">
              <w:rPr>
                <w:rFonts w:asciiTheme="minorEastAsia" w:hAnsiTheme="minorEastAsia" w:cs="UDShinMGoPro-Regular"/>
                <w:kern w:val="0"/>
                <w:sz w:val="22"/>
                <w:szCs w:val="23"/>
              </w:rPr>
              <w:t>X</w:t>
            </w:r>
            <w:r w:rsidRPr="009A2294">
              <w:rPr>
                <w:rFonts w:asciiTheme="minorEastAsia" w:hAnsiTheme="minorEastAsia" w:cs="UDShinMGoPro-Regular" w:hint="eastAsia"/>
                <w:kern w:val="0"/>
                <w:sz w:val="22"/>
                <w:szCs w:val="23"/>
              </w:rPr>
              <w:t>若しくは</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三</w:t>
            </w:r>
            <w:r w:rsidRPr="009A2294">
              <w:rPr>
                <w:rFonts w:asciiTheme="minorEastAsia" w:hAnsiTheme="minorEastAsia" w:cs="UDShinMGoPro-Regular"/>
                <w:kern w:val="0"/>
                <w:sz w:val="22"/>
                <w:szCs w:val="23"/>
              </w:rPr>
              <w:t>E</w:t>
            </w:r>
            <w:r w:rsidRPr="009A2294">
              <w:rPr>
                <w:rFonts w:asciiTheme="minorEastAsia" w:hAnsiTheme="minorEastAsia" w:cs="UDShinMGoPro-Regular" w:hint="eastAsia"/>
                <w:kern w:val="0"/>
                <w:sz w:val="22"/>
                <w:szCs w:val="23"/>
              </w:rPr>
              <w:t>電波二五三・八六二五</w:t>
            </w:r>
            <w:r w:rsidRPr="009A2294">
              <w:rPr>
                <w:rFonts w:asciiTheme="minorEastAsia" w:hAnsiTheme="minorEastAsia" w:cs="UDShinMGoPro-Regular"/>
                <w:kern w:val="0"/>
                <w:sz w:val="22"/>
                <w:szCs w:val="23"/>
              </w:rPr>
              <w:t>MHz</w:t>
            </w:r>
            <w:r w:rsidRPr="009A2294">
              <w:rPr>
                <w:rFonts w:asciiTheme="minorEastAsia" w:hAnsiTheme="minorEastAsia" w:cs="UDShinMGoPro-Regular" w:hint="eastAsia"/>
                <w:kern w:val="0"/>
                <w:sz w:val="22"/>
                <w:szCs w:val="23"/>
              </w:rPr>
              <w:t>以上二五四・九五</w:t>
            </w:r>
            <w:r w:rsidRPr="009A2294">
              <w:rPr>
                <w:rFonts w:asciiTheme="minorEastAsia" w:hAnsiTheme="minorEastAsia" w:cs="UDShinMGoPro-Regular"/>
                <w:kern w:val="0"/>
                <w:sz w:val="22"/>
                <w:szCs w:val="23"/>
              </w:rPr>
              <w:t>MHz</w:t>
            </w:r>
            <w:r w:rsidRPr="009A2294">
              <w:rPr>
                <w:rFonts w:asciiTheme="minorEastAsia" w:hAnsiTheme="minorEastAsia" w:cs="UDShinMGoPro-Regular" w:hint="eastAsia"/>
                <w:kern w:val="0"/>
                <w:sz w:val="22"/>
                <w:szCs w:val="23"/>
              </w:rPr>
              <w:t>以下の周波数であって、二五三・八六二五</w:t>
            </w:r>
            <w:r w:rsidRPr="009A2294">
              <w:rPr>
                <w:rFonts w:asciiTheme="minorEastAsia" w:hAnsiTheme="minorEastAsia" w:cs="UDShinMGoPro-Regular"/>
                <w:kern w:val="0"/>
                <w:sz w:val="22"/>
                <w:szCs w:val="23"/>
              </w:rPr>
              <w:t>MHz</w:t>
            </w:r>
            <w:r w:rsidRPr="009A2294">
              <w:rPr>
                <w:rFonts w:asciiTheme="minorEastAsia" w:hAnsiTheme="minorEastAsia" w:cs="UDShinMGoPro-Regular" w:hint="eastAsia"/>
                <w:kern w:val="0"/>
                <w:sz w:val="22"/>
                <w:szCs w:val="23"/>
              </w:rPr>
              <w:t>及び二五三・八六二五</w:t>
            </w:r>
            <w:r w:rsidRPr="009A2294">
              <w:rPr>
                <w:rFonts w:asciiTheme="minorEastAsia" w:hAnsiTheme="minorEastAsia" w:cs="UDShinMGoPro-Regular"/>
                <w:kern w:val="0"/>
                <w:sz w:val="22"/>
                <w:szCs w:val="23"/>
              </w:rPr>
              <w:t>MHz</w:t>
            </w:r>
            <w:r w:rsidRPr="009A2294">
              <w:rPr>
                <w:rFonts w:asciiTheme="minorEastAsia" w:hAnsiTheme="minorEastAsia" w:cs="UDShinMGoPro-Regular" w:hint="eastAsia"/>
                <w:kern w:val="0"/>
                <w:sz w:val="22"/>
                <w:szCs w:val="23"/>
              </w:rPr>
              <w:t>に一二・五</w:t>
            </w:r>
            <w:r w:rsidRPr="009A2294">
              <w:rPr>
                <w:rFonts w:asciiTheme="minorEastAsia" w:hAnsiTheme="minorEastAsia" w:cs="UDShinMGoPro-Regular"/>
                <w:kern w:val="0"/>
                <w:sz w:val="22"/>
                <w:szCs w:val="23"/>
              </w:rPr>
              <w:t>kHz</w:t>
            </w:r>
            <w:r w:rsidRPr="009A2294">
              <w:rPr>
                <w:rFonts w:asciiTheme="minorEastAsia" w:hAnsiTheme="minorEastAsia" w:cs="UDShinMGoPro-Regular" w:hint="eastAsia"/>
                <w:kern w:val="0"/>
                <w:sz w:val="22"/>
                <w:szCs w:val="23"/>
              </w:rPr>
              <w:t>の整数倍を加えたもの（二五四・四二五</w:t>
            </w:r>
            <w:r w:rsidRPr="009A2294">
              <w:rPr>
                <w:rFonts w:asciiTheme="minorEastAsia" w:hAnsiTheme="minorEastAsia" w:cs="UDShinMGoPro-Regular"/>
                <w:kern w:val="0"/>
                <w:sz w:val="22"/>
                <w:szCs w:val="23"/>
              </w:rPr>
              <w:t>MHz</w:t>
            </w:r>
            <w:r w:rsidRPr="009A2294">
              <w:rPr>
                <w:rFonts w:asciiTheme="minorEastAsia" w:hAnsiTheme="minorEastAsia" w:cs="UDShinMGoPro-Regular" w:hint="eastAsia"/>
                <w:kern w:val="0"/>
                <w:sz w:val="22"/>
                <w:szCs w:val="23"/>
              </w:rPr>
              <w:t>を除く。）を使用し、かつ、空中線電力</w:t>
            </w:r>
            <w:r w:rsidRPr="009A2294">
              <w:rPr>
                <w:rFonts w:asciiTheme="minorEastAsia" w:hAnsiTheme="minorEastAsia" w:cs="UDShinMGoPro-Regular" w:hint="eastAsia"/>
                <w:kern w:val="0"/>
                <w:sz w:val="22"/>
                <w:szCs w:val="23"/>
              </w:rPr>
              <w:lastRenderedPageBreak/>
              <w:t>が〇・〇一ワット以下であるもの、又は</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一</w:t>
            </w:r>
            <w:r w:rsidRPr="009A2294">
              <w:rPr>
                <w:rFonts w:asciiTheme="minorEastAsia" w:hAnsiTheme="minorEastAsia" w:cs="UDShinMGoPro-Regular"/>
                <w:kern w:val="0"/>
                <w:sz w:val="22"/>
                <w:szCs w:val="23"/>
              </w:rPr>
              <w:t>D</w:t>
            </w:r>
            <w:r w:rsidRPr="009A2294">
              <w:rPr>
                <w:rFonts w:asciiTheme="minorEastAsia" w:hAnsiTheme="minorEastAsia" w:cs="UDShinMGoPro-Regular" w:hint="eastAsia"/>
                <w:kern w:val="0"/>
                <w:sz w:val="22"/>
                <w:szCs w:val="23"/>
              </w:rPr>
              <w:t>若しくは</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二</w:t>
            </w:r>
            <w:r w:rsidRPr="009A2294">
              <w:rPr>
                <w:rFonts w:asciiTheme="minorEastAsia" w:hAnsiTheme="minorEastAsia" w:cs="UDShinMGoPro-Regular"/>
                <w:kern w:val="0"/>
                <w:sz w:val="22"/>
                <w:szCs w:val="23"/>
              </w:rPr>
              <w:t>D</w:t>
            </w:r>
            <w:r w:rsidRPr="009A2294">
              <w:rPr>
                <w:rFonts w:asciiTheme="minorEastAsia" w:hAnsiTheme="minorEastAsia" w:cs="UDShinMGoPro-Regular" w:hint="eastAsia"/>
                <w:kern w:val="0"/>
                <w:sz w:val="22"/>
                <w:szCs w:val="23"/>
              </w:rPr>
              <w:t>電波三八〇・七七五</w:t>
            </w:r>
            <w:r w:rsidRPr="009A2294">
              <w:rPr>
                <w:rFonts w:asciiTheme="minorEastAsia" w:hAnsiTheme="minorEastAsia" w:cs="UDShinMGoPro-Regular"/>
                <w:kern w:val="0"/>
                <w:sz w:val="22"/>
                <w:szCs w:val="23"/>
              </w:rPr>
              <w:t>MHz</w:t>
            </w:r>
            <w:r w:rsidRPr="009A2294">
              <w:rPr>
                <w:rFonts w:asciiTheme="minorEastAsia" w:hAnsiTheme="minorEastAsia" w:cs="UDShinMGoPro-Regular" w:hint="eastAsia"/>
                <w:kern w:val="0"/>
                <w:sz w:val="22"/>
                <w:szCs w:val="23"/>
              </w:rPr>
              <w:t>若しくは三八一・三一二五</w:t>
            </w:r>
            <w:r w:rsidRPr="009A2294">
              <w:rPr>
                <w:rFonts w:asciiTheme="minorEastAsia" w:hAnsiTheme="minorEastAsia" w:cs="UDShinMGoPro-Regular"/>
                <w:kern w:val="0"/>
                <w:sz w:val="22"/>
                <w:szCs w:val="23"/>
              </w:rPr>
              <w:t>MHz</w:t>
            </w:r>
            <w:r w:rsidRPr="009A2294">
              <w:rPr>
                <w:rFonts w:asciiTheme="minorEastAsia" w:hAnsiTheme="minorEastAsia" w:cs="UDShinMGoPro-Regular" w:hint="eastAsia"/>
                <w:kern w:val="0"/>
                <w:sz w:val="22"/>
                <w:szCs w:val="23"/>
              </w:rPr>
              <w:t>の周波数及び</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一</w:t>
            </w:r>
            <w:r w:rsidRPr="009A2294">
              <w:rPr>
                <w:rFonts w:asciiTheme="minorEastAsia" w:hAnsiTheme="minorEastAsia" w:cs="UDShinMGoPro-Regular"/>
                <w:kern w:val="0"/>
                <w:sz w:val="22"/>
                <w:szCs w:val="23"/>
              </w:rPr>
              <w:t>D</w:t>
            </w:r>
            <w:r w:rsidRPr="009A2294">
              <w:rPr>
                <w:rFonts w:asciiTheme="minorEastAsia" w:hAnsiTheme="minorEastAsia" w:cs="UDShinMGoPro-Regular" w:hint="eastAsia"/>
                <w:kern w:val="0"/>
                <w:sz w:val="22"/>
                <w:szCs w:val="23"/>
              </w:rPr>
              <w:t>、</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二</w:t>
            </w:r>
            <w:r w:rsidRPr="009A2294">
              <w:rPr>
                <w:rFonts w:asciiTheme="minorEastAsia" w:hAnsiTheme="minorEastAsia" w:cs="UDShinMGoPro-Regular"/>
                <w:kern w:val="0"/>
                <w:sz w:val="22"/>
                <w:szCs w:val="23"/>
              </w:rPr>
              <w:t>A</w:t>
            </w:r>
            <w:r w:rsidRPr="009A2294">
              <w:rPr>
                <w:rFonts w:asciiTheme="minorEastAsia" w:hAnsiTheme="minorEastAsia" w:cs="UDShinMGoPro-Regular" w:hint="eastAsia"/>
                <w:kern w:val="0"/>
                <w:sz w:val="22"/>
                <w:szCs w:val="23"/>
              </w:rPr>
              <w:t>、</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二</w:t>
            </w:r>
            <w:r w:rsidRPr="009A2294">
              <w:rPr>
                <w:rFonts w:asciiTheme="minorEastAsia" w:hAnsiTheme="minorEastAsia" w:cs="UDShinMGoPro-Regular"/>
                <w:kern w:val="0"/>
                <w:sz w:val="22"/>
                <w:szCs w:val="23"/>
              </w:rPr>
              <w:t>B</w:t>
            </w:r>
            <w:r w:rsidRPr="009A2294">
              <w:rPr>
                <w:rFonts w:asciiTheme="minorEastAsia" w:hAnsiTheme="minorEastAsia" w:cs="UDShinMGoPro-Regular" w:hint="eastAsia"/>
                <w:kern w:val="0"/>
                <w:sz w:val="22"/>
                <w:szCs w:val="23"/>
              </w:rPr>
              <w:t>、</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二</w:t>
            </w:r>
            <w:r w:rsidRPr="009A2294">
              <w:rPr>
                <w:rFonts w:asciiTheme="minorEastAsia" w:hAnsiTheme="minorEastAsia" w:cs="UDShinMGoPro-Regular"/>
                <w:kern w:val="0"/>
                <w:sz w:val="22"/>
                <w:szCs w:val="23"/>
              </w:rPr>
              <w:t>C</w:t>
            </w:r>
            <w:r w:rsidRPr="009A2294">
              <w:rPr>
                <w:rFonts w:asciiTheme="minorEastAsia" w:hAnsiTheme="minorEastAsia" w:cs="UDShinMGoPro-Regular" w:hint="eastAsia"/>
                <w:kern w:val="0"/>
                <w:sz w:val="22"/>
                <w:szCs w:val="23"/>
              </w:rPr>
              <w:t>、</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二</w:t>
            </w:r>
            <w:r w:rsidRPr="009A2294">
              <w:rPr>
                <w:rFonts w:asciiTheme="minorEastAsia" w:hAnsiTheme="minorEastAsia" w:cs="UDShinMGoPro-Regular"/>
                <w:kern w:val="0"/>
                <w:sz w:val="22"/>
                <w:szCs w:val="23"/>
              </w:rPr>
              <w:t>D</w:t>
            </w:r>
            <w:r w:rsidRPr="009A2294">
              <w:rPr>
                <w:rFonts w:asciiTheme="minorEastAsia" w:hAnsiTheme="minorEastAsia" w:cs="UDShinMGoPro-Regular" w:hint="eastAsia"/>
                <w:kern w:val="0"/>
                <w:sz w:val="22"/>
                <w:szCs w:val="23"/>
              </w:rPr>
              <w:t>、</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二</w:t>
            </w:r>
            <w:r w:rsidRPr="009A2294">
              <w:rPr>
                <w:rFonts w:asciiTheme="minorEastAsia" w:hAnsiTheme="minorEastAsia" w:cs="UDShinMGoPro-Regular"/>
                <w:kern w:val="0"/>
                <w:sz w:val="22"/>
                <w:szCs w:val="23"/>
              </w:rPr>
              <w:t>N</w:t>
            </w:r>
            <w:r w:rsidRPr="009A2294">
              <w:rPr>
                <w:rFonts w:asciiTheme="minorEastAsia" w:hAnsiTheme="minorEastAsia" w:cs="UDShinMGoPro-Regular" w:hint="eastAsia"/>
                <w:kern w:val="0"/>
                <w:sz w:val="22"/>
                <w:szCs w:val="23"/>
              </w:rPr>
              <w:t>、</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二</w:t>
            </w:r>
            <w:r w:rsidRPr="009A2294">
              <w:rPr>
                <w:rFonts w:asciiTheme="minorEastAsia" w:hAnsiTheme="minorEastAsia" w:cs="UDShinMGoPro-Regular"/>
                <w:kern w:val="0"/>
                <w:sz w:val="22"/>
                <w:szCs w:val="23"/>
              </w:rPr>
              <w:t>X</w:t>
            </w:r>
            <w:r w:rsidRPr="009A2294">
              <w:rPr>
                <w:rFonts w:asciiTheme="minorEastAsia" w:hAnsiTheme="minorEastAsia" w:cs="UDShinMGoPro-Regular" w:hint="eastAsia"/>
                <w:kern w:val="0"/>
                <w:sz w:val="22"/>
                <w:szCs w:val="23"/>
              </w:rPr>
              <w:t>若しくは</w:t>
            </w:r>
            <w:r w:rsidRPr="009A2294">
              <w:rPr>
                <w:rFonts w:asciiTheme="minorEastAsia" w:hAnsiTheme="minorEastAsia" w:cs="UDShinMGoPro-Regular"/>
                <w:kern w:val="0"/>
                <w:sz w:val="22"/>
                <w:szCs w:val="23"/>
              </w:rPr>
              <w:t>F</w:t>
            </w:r>
            <w:r w:rsidRPr="009A2294">
              <w:rPr>
                <w:rFonts w:asciiTheme="minorEastAsia" w:hAnsiTheme="minorEastAsia" w:cs="UDShinMGoPro-Regular" w:hint="eastAsia"/>
                <w:kern w:val="0"/>
                <w:sz w:val="22"/>
                <w:szCs w:val="23"/>
              </w:rPr>
              <w:t>三</w:t>
            </w:r>
            <w:r w:rsidRPr="009A2294">
              <w:rPr>
                <w:rFonts w:asciiTheme="minorEastAsia" w:hAnsiTheme="minorEastAsia" w:cs="UDShinMGoPro-Regular"/>
                <w:kern w:val="0"/>
                <w:sz w:val="22"/>
                <w:szCs w:val="23"/>
              </w:rPr>
              <w:t>E</w:t>
            </w:r>
            <w:r w:rsidRPr="009A2294">
              <w:rPr>
                <w:rFonts w:asciiTheme="minorEastAsia" w:hAnsiTheme="minorEastAsia" w:cs="UDShinMGoPro-Regular" w:hint="eastAsia"/>
                <w:kern w:val="0"/>
                <w:sz w:val="22"/>
                <w:szCs w:val="23"/>
              </w:rPr>
              <w:t>電波三八〇・二一二五</w:t>
            </w:r>
            <w:r w:rsidRPr="009A2294">
              <w:rPr>
                <w:rFonts w:asciiTheme="minorEastAsia" w:hAnsiTheme="minorEastAsia" w:cs="UDShinMGoPro-Regular"/>
                <w:kern w:val="0"/>
                <w:sz w:val="22"/>
                <w:szCs w:val="23"/>
              </w:rPr>
              <w:t>MHz</w:t>
            </w:r>
            <w:r w:rsidRPr="009A2294">
              <w:rPr>
                <w:rFonts w:asciiTheme="minorEastAsia" w:hAnsiTheme="minorEastAsia" w:cs="UDShinMGoPro-Regular" w:hint="eastAsia"/>
                <w:kern w:val="0"/>
                <w:sz w:val="22"/>
                <w:szCs w:val="23"/>
              </w:rPr>
              <w:t>以上三八一・三</w:t>
            </w:r>
            <w:r w:rsidRPr="009A2294">
              <w:rPr>
                <w:rFonts w:asciiTheme="minorEastAsia" w:hAnsiTheme="minorEastAsia" w:cs="UDShinMGoPro-Regular"/>
                <w:kern w:val="0"/>
                <w:sz w:val="22"/>
                <w:szCs w:val="23"/>
              </w:rPr>
              <w:t>MHz</w:t>
            </w:r>
            <w:r w:rsidRPr="009A2294">
              <w:rPr>
                <w:rFonts w:asciiTheme="minorEastAsia" w:hAnsiTheme="minorEastAsia" w:cs="UDShinMGoPro-Regular" w:hint="eastAsia"/>
                <w:kern w:val="0"/>
                <w:sz w:val="22"/>
                <w:szCs w:val="23"/>
              </w:rPr>
              <w:t>以下の周波数であって、三八〇・二一二五</w:t>
            </w:r>
            <w:r w:rsidRPr="009A2294">
              <w:rPr>
                <w:rFonts w:asciiTheme="minorEastAsia" w:hAnsiTheme="minorEastAsia" w:cs="UDShinMGoPro-Regular"/>
                <w:kern w:val="0"/>
                <w:sz w:val="22"/>
                <w:szCs w:val="23"/>
              </w:rPr>
              <w:t>MHz</w:t>
            </w:r>
            <w:r w:rsidRPr="009A2294">
              <w:rPr>
                <w:rFonts w:asciiTheme="minorEastAsia" w:hAnsiTheme="minorEastAsia" w:cs="UDShinMGoPro-Regular" w:hint="eastAsia"/>
                <w:kern w:val="0"/>
                <w:sz w:val="22"/>
                <w:szCs w:val="23"/>
              </w:rPr>
              <w:t>及び三八〇・二一二五</w:t>
            </w:r>
            <w:r w:rsidRPr="009A2294">
              <w:rPr>
                <w:rFonts w:asciiTheme="minorEastAsia" w:hAnsiTheme="minorEastAsia" w:cs="UDShinMGoPro-Regular"/>
                <w:kern w:val="0"/>
                <w:sz w:val="22"/>
                <w:szCs w:val="23"/>
              </w:rPr>
              <w:t>MHz</w:t>
            </w:r>
            <w:r w:rsidRPr="009A2294">
              <w:rPr>
                <w:rFonts w:asciiTheme="minorEastAsia" w:hAnsiTheme="minorEastAsia" w:cs="UDShinMGoPro-Regular" w:hint="eastAsia"/>
                <w:kern w:val="0"/>
                <w:sz w:val="22"/>
                <w:szCs w:val="23"/>
              </w:rPr>
              <w:t>に一二・五</w:t>
            </w:r>
            <w:r w:rsidRPr="009A2294">
              <w:rPr>
                <w:rFonts w:asciiTheme="minorEastAsia" w:hAnsiTheme="minorEastAsia" w:cs="UDShinMGoPro-Regular"/>
                <w:kern w:val="0"/>
                <w:sz w:val="22"/>
                <w:szCs w:val="23"/>
              </w:rPr>
              <w:t>kHz</w:t>
            </w:r>
            <w:r w:rsidRPr="009A2294">
              <w:rPr>
                <w:rFonts w:asciiTheme="minorEastAsia" w:hAnsiTheme="minorEastAsia" w:cs="UDShinMGoPro-Regular" w:hint="eastAsia"/>
                <w:kern w:val="0"/>
                <w:sz w:val="22"/>
                <w:szCs w:val="23"/>
              </w:rPr>
              <w:t>の整数倍を加えたもの（三八〇・七七五</w:t>
            </w:r>
            <w:r w:rsidRPr="009A2294">
              <w:rPr>
                <w:rFonts w:asciiTheme="minorEastAsia" w:hAnsiTheme="minorEastAsia" w:cs="UDShinMGoPro-Regular"/>
                <w:kern w:val="0"/>
                <w:sz w:val="22"/>
                <w:szCs w:val="23"/>
              </w:rPr>
              <w:t>MHz</w:t>
            </w:r>
            <w:r w:rsidRPr="009A2294">
              <w:rPr>
                <w:rFonts w:asciiTheme="minorEastAsia" w:hAnsiTheme="minorEastAsia" w:cs="UDShinMGoPro-Regular" w:hint="eastAsia"/>
                <w:kern w:val="0"/>
                <w:sz w:val="22"/>
                <w:szCs w:val="23"/>
              </w:rPr>
              <w:t>を除く。）を使用し、かつ、空中線電力が〇・〇一ワット以下であるもの（以下「コードレス電話の無線局」という。）</w:t>
            </w:r>
          </w:p>
        </w:tc>
      </w:tr>
      <w:tr w:rsidR="00820FC8" w:rsidRPr="00A636DD" w14:paraId="0E005825" w14:textId="77777777" w:rsidTr="00B124AE">
        <w:tc>
          <w:tcPr>
            <w:tcW w:w="1843" w:type="dxa"/>
          </w:tcPr>
          <w:p w14:paraId="00C53A58" w14:textId="77777777" w:rsidR="00820FC8" w:rsidRPr="009A2294" w:rsidRDefault="00820FC8" w:rsidP="00B124AE">
            <w:pPr>
              <w:autoSpaceDE w:val="0"/>
              <w:autoSpaceDN w:val="0"/>
              <w:adjustRightInd w:val="0"/>
              <w:snapToGrid w:val="0"/>
              <w:rPr>
                <w:rFonts w:asciiTheme="minorEastAsia" w:hAnsiTheme="minorEastAsia" w:cs="UDShinMGoPro-Regular"/>
                <w:b/>
                <w:kern w:val="0"/>
                <w:sz w:val="22"/>
                <w:szCs w:val="23"/>
              </w:rPr>
            </w:pPr>
            <w:r w:rsidRPr="009A2294">
              <w:rPr>
                <w:rFonts w:asciiTheme="minorEastAsia" w:hAnsiTheme="minorEastAsia" w:cs="UDShinMGoPro-Regular" w:hint="eastAsia"/>
                <w:b/>
                <w:kern w:val="0"/>
                <w:sz w:val="22"/>
                <w:szCs w:val="23"/>
              </w:rPr>
              <w:lastRenderedPageBreak/>
              <w:t>携帯無線通信</w:t>
            </w:r>
          </w:p>
        </w:tc>
        <w:tc>
          <w:tcPr>
            <w:tcW w:w="7796" w:type="dxa"/>
          </w:tcPr>
          <w:p w14:paraId="295C0089" w14:textId="77777777" w:rsidR="00820FC8" w:rsidRPr="009A2294" w:rsidRDefault="00820FC8" w:rsidP="00B124AE">
            <w:pPr>
              <w:autoSpaceDE w:val="0"/>
              <w:autoSpaceDN w:val="0"/>
              <w:adjustRightInd w:val="0"/>
              <w:snapToGrid w:val="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○電波法施行規則</w:t>
            </w:r>
          </w:p>
          <w:p w14:paraId="498D54F2" w14:textId="77777777" w:rsidR="00820FC8" w:rsidRPr="009A2294" w:rsidRDefault="00820FC8" w:rsidP="00B124AE">
            <w:pPr>
              <w:autoSpaceDE w:val="0"/>
              <w:autoSpaceDN w:val="0"/>
              <w:adjustRightInd w:val="0"/>
              <w:snapToGrid w:val="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第四条の四</w:t>
            </w:r>
          </w:p>
          <w:p w14:paraId="4E00B0B3" w14:textId="77777777" w:rsidR="00820FC8" w:rsidRPr="009A2294" w:rsidRDefault="00820FC8" w:rsidP="00B124AE">
            <w:pPr>
              <w:autoSpaceDE w:val="0"/>
              <w:autoSpaceDN w:val="0"/>
              <w:adjustRightInd w:val="0"/>
              <w:snapToGrid w:val="0"/>
              <w:ind w:left="220" w:hangingChars="100" w:hanging="22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２　次に掲げる送信設備の空中線電力は、前項の規定にかかわらず、平均電力（ｐＹ）をもって表示する。</w:t>
            </w:r>
          </w:p>
          <w:p w14:paraId="0B87B107" w14:textId="77777777" w:rsidR="00820FC8" w:rsidRPr="009A2294" w:rsidRDefault="00820FC8" w:rsidP="00B124AE">
            <w:pPr>
              <w:autoSpaceDE w:val="0"/>
              <w:autoSpaceDN w:val="0"/>
              <w:adjustRightInd w:val="0"/>
              <w:snapToGrid w:val="0"/>
              <w:ind w:leftChars="100" w:left="430" w:hangingChars="100" w:hanging="22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七　設備規則第三条第一号に規定する携帯無線通信を行う無線局の送信設備</w:t>
            </w:r>
          </w:p>
          <w:p w14:paraId="6F9EFF87" w14:textId="77777777" w:rsidR="00820FC8" w:rsidRPr="009A2294" w:rsidRDefault="00820FC8" w:rsidP="00B124AE">
            <w:pPr>
              <w:autoSpaceDE w:val="0"/>
              <w:autoSpaceDN w:val="0"/>
              <w:adjustRightInd w:val="0"/>
              <w:snapToGrid w:val="0"/>
              <w:rPr>
                <w:rFonts w:asciiTheme="minorEastAsia" w:hAnsiTheme="minorEastAsia" w:cs="UDShinMGoPro-Regular"/>
                <w:kern w:val="0"/>
                <w:sz w:val="22"/>
                <w:szCs w:val="23"/>
              </w:rPr>
            </w:pPr>
          </w:p>
          <w:p w14:paraId="41BDE1C4" w14:textId="77777777" w:rsidR="00820FC8" w:rsidRPr="009A2294" w:rsidRDefault="00820FC8" w:rsidP="00B124AE">
            <w:pPr>
              <w:autoSpaceDE w:val="0"/>
              <w:autoSpaceDN w:val="0"/>
              <w:adjustRightInd w:val="0"/>
              <w:snapToGrid w:val="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○無線設備規則</w:t>
            </w:r>
          </w:p>
          <w:p w14:paraId="2C8B02A2" w14:textId="77777777" w:rsidR="00820FC8" w:rsidRPr="009A2294" w:rsidRDefault="00820FC8" w:rsidP="00B124AE">
            <w:pPr>
              <w:autoSpaceDE w:val="0"/>
              <w:autoSpaceDN w:val="0"/>
              <w:adjustRightInd w:val="0"/>
              <w:snapToGrid w:val="0"/>
              <w:ind w:left="220" w:hangingChars="100" w:hanging="22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第三条　この規則の規定の解釈に関しては、次の定義に従うものとする。</w:t>
            </w:r>
          </w:p>
          <w:p w14:paraId="6BF0BFF0" w14:textId="77777777" w:rsidR="00820FC8" w:rsidRPr="009A2294" w:rsidRDefault="00820FC8" w:rsidP="00B124AE">
            <w:pPr>
              <w:autoSpaceDE w:val="0"/>
              <w:autoSpaceDN w:val="0"/>
              <w:adjustRightInd w:val="0"/>
              <w:snapToGrid w:val="0"/>
              <w:ind w:leftChars="100" w:left="430" w:hangingChars="100" w:hanging="22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一　「携帯無線通信」とは、電気通信業務を行うことを目的として、携帯して使用するために開設され、又は自動車その他の陸上を移動するものに開設された陸上移動局と通信を行うために開設された基地局と当該陸上移動局との間で直接に、又は陸上移動中継局若しくは他の陸上移動局の中継により行われる無線通信（第七号に規定するデジタル空港無線通信及び第十号に規定する広帯域移動無線アクセスシステムの無線局による無線通信を除く。）をいう。</w:t>
            </w:r>
          </w:p>
        </w:tc>
      </w:tr>
      <w:tr w:rsidR="00820FC8" w:rsidRPr="00A636DD" w14:paraId="23CCB3A5" w14:textId="77777777" w:rsidTr="00B124AE">
        <w:trPr>
          <w:cantSplit/>
        </w:trPr>
        <w:tc>
          <w:tcPr>
            <w:tcW w:w="1843" w:type="dxa"/>
          </w:tcPr>
          <w:p w14:paraId="3E4243F5" w14:textId="77777777" w:rsidR="00820FC8" w:rsidRPr="009A2294" w:rsidRDefault="00820FC8" w:rsidP="00B124AE">
            <w:pPr>
              <w:autoSpaceDE w:val="0"/>
              <w:autoSpaceDN w:val="0"/>
              <w:adjustRightInd w:val="0"/>
              <w:snapToGrid w:val="0"/>
              <w:rPr>
                <w:rFonts w:asciiTheme="minorEastAsia" w:hAnsiTheme="minorEastAsia" w:cs="UDShinMGoPro-Regular"/>
                <w:b/>
                <w:kern w:val="0"/>
                <w:sz w:val="22"/>
                <w:szCs w:val="23"/>
              </w:rPr>
            </w:pPr>
            <w:r w:rsidRPr="009A2294">
              <w:rPr>
                <w:rFonts w:asciiTheme="minorEastAsia" w:hAnsiTheme="minorEastAsia" w:cs="UDShinMGoPro-Regular" w:hint="eastAsia"/>
                <w:b/>
                <w:kern w:val="0"/>
                <w:sz w:val="22"/>
                <w:szCs w:val="23"/>
              </w:rPr>
              <w:t>PHS</w:t>
            </w:r>
          </w:p>
        </w:tc>
        <w:tc>
          <w:tcPr>
            <w:tcW w:w="7796" w:type="dxa"/>
          </w:tcPr>
          <w:p w14:paraId="0F35D08B" w14:textId="77777777" w:rsidR="00820FC8" w:rsidRPr="009A2294" w:rsidRDefault="00820FC8" w:rsidP="00B124AE">
            <w:pPr>
              <w:autoSpaceDE w:val="0"/>
              <w:autoSpaceDN w:val="0"/>
              <w:adjustRightInd w:val="0"/>
              <w:snapToGrid w:val="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○電波法施行規則</w:t>
            </w:r>
          </w:p>
          <w:p w14:paraId="1E8E235D" w14:textId="77777777" w:rsidR="00820FC8" w:rsidRPr="009A2294" w:rsidRDefault="00820FC8" w:rsidP="00B124AE">
            <w:pPr>
              <w:autoSpaceDE w:val="0"/>
              <w:autoSpaceDN w:val="0"/>
              <w:adjustRightInd w:val="0"/>
              <w:snapToGrid w:val="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 xml:space="preserve">（免許を要しない無線局） </w:t>
            </w:r>
          </w:p>
          <w:p w14:paraId="4DEF6979" w14:textId="77777777" w:rsidR="00820FC8" w:rsidRPr="009A2294" w:rsidRDefault="00820FC8" w:rsidP="00B124AE">
            <w:pPr>
              <w:autoSpaceDE w:val="0"/>
              <w:autoSpaceDN w:val="0"/>
              <w:adjustRightInd w:val="0"/>
              <w:snapToGrid w:val="0"/>
              <w:ind w:left="220" w:hangingChars="100" w:hanging="22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第六条　法第四条第一号に規定する発射する電波が著しく微弱な無線局を次のとおり定める。</w:t>
            </w:r>
          </w:p>
          <w:p w14:paraId="74AE13C1" w14:textId="77777777" w:rsidR="00820FC8" w:rsidRPr="009A2294" w:rsidRDefault="00820FC8" w:rsidP="00B124AE">
            <w:pPr>
              <w:autoSpaceDE w:val="0"/>
              <w:autoSpaceDN w:val="0"/>
              <w:adjustRightInd w:val="0"/>
              <w:snapToGrid w:val="0"/>
              <w:ind w:left="220" w:hangingChars="100" w:hanging="220"/>
              <w:rPr>
                <w:rFonts w:asciiTheme="minorEastAsia" w:hAnsiTheme="minorEastAsia" w:cs="UDShinMGoPro-Regular"/>
                <w:kern w:val="0"/>
                <w:sz w:val="22"/>
                <w:szCs w:val="23"/>
              </w:rPr>
            </w:pPr>
            <w:r w:rsidRPr="009A2294">
              <w:rPr>
                <w:rFonts w:asciiTheme="minorEastAsia" w:hAnsiTheme="minorEastAsia" w:cs="UDShinMGoPro-Regular"/>
                <w:kern w:val="0"/>
                <w:sz w:val="22"/>
                <w:szCs w:val="23"/>
              </w:rPr>
              <w:t>４　法第四条第三号の総務省令で定める無線局は、次に掲げるものとする。</w:t>
            </w:r>
          </w:p>
          <w:p w14:paraId="5538DA48" w14:textId="77777777" w:rsidR="00820FC8" w:rsidRPr="009A2294" w:rsidRDefault="00820FC8" w:rsidP="00B124AE">
            <w:pPr>
              <w:autoSpaceDE w:val="0"/>
              <w:autoSpaceDN w:val="0"/>
              <w:adjustRightInd w:val="0"/>
              <w:snapToGrid w:val="0"/>
              <w:ind w:leftChars="100" w:left="430" w:hangingChars="100" w:hanging="22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六　一、八八四・六五</w:t>
            </w:r>
            <w:r w:rsidRPr="009A2294">
              <w:rPr>
                <w:rFonts w:asciiTheme="minorEastAsia" w:hAnsiTheme="minorEastAsia" w:cs="UDShinMGoPro-Regular"/>
                <w:kern w:val="0"/>
                <w:sz w:val="22"/>
                <w:szCs w:val="23"/>
              </w:rPr>
              <w:t>MHz</w:t>
            </w:r>
            <w:r w:rsidRPr="009A2294">
              <w:rPr>
                <w:rFonts w:asciiTheme="minorEastAsia" w:hAnsiTheme="minorEastAsia" w:cs="UDShinMGoPro-Regular" w:hint="eastAsia"/>
                <w:kern w:val="0"/>
                <w:sz w:val="22"/>
                <w:szCs w:val="23"/>
              </w:rPr>
              <w:t>以上一、九一五・五五</w:t>
            </w:r>
            <w:r w:rsidRPr="009A2294">
              <w:rPr>
                <w:rFonts w:asciiTheme="minorEastAsia" w:hAnsiTheme="minorEastAsia" w:cs="UDShinMGoPro-Regular"/>
                <w:kern w:val="0"/>
                <w:sz w:val="22"/>
                <w:szCs w:val="23"/>
              </w:rPr>
              <w:t>MHz</w:t>
            </w:r>
            <w:r w:rsidRPr="009A2294">
              <w:rPr>
                <w:rFonts w:asciiTheme="minorEastAsia" w:hAnsiTheme="minorEastAsia" w:cs="UDShinMGoPro-Regular" w:hint="eastAsia"/>
                <w:kern w:val="0"/>
                <w:sz w:val="22"/>
                <w:szCs w:val="23"/>
              </w:rPr>
              <w:t>以下の周波数であって一、八八四・六五</w:t>
            </w:r>
            <w:r w:rsidRPr="009A2294">
              <w:rPr>
                <w:rFonts w:asciiTheme="minorEastAsia" w:hAnsiTheme="minorEastAsia" w:cs="UDShinMGoPro-Regular"/>
                <w:kern w:val="0"/>
                <w:sz w:val="22"/>
                <w:szCs w:val="23"/>
              </w:rPr>
              <w:t>MHz</w:t>
            </w:r>
            <w:r w:rsidRPr="009A2294">
              <w:rPr>
                <w:rFonts w:asciiTheme="minorEastAsia" w:hAnsiTheme="minorEastAsia" w:cs="UDShinMGoPro-Regular" w:hint="eastAsia"/>
                <w:kern w:val="0"/>
                <w:sz w:val="22"/>
                <w:szCs w:val="23"/>
              </w:rPr>
              <w:t>及び一、八八四・六五</w:t>
            </w:r>
            <w:r w:rsidRPr="009A2294">
              <w:rPr>
                <w:rFonts w:asciiTheme="minorEastAsia" w:hAnsiTheme="minorEastAsia" w:cs="UDShinMGoPro-Regular"/>
                <w:kern w:val="0"/>
                <w:sz w:val="22"/>
                <w:szCs w:val="23"/>
              </w:rPr>
              <w:t>MHz</w:t>
            </w:r>
            <w:r w:rsidRPr="009A2294">
              <w:rPr>
                <w:rFonts w:asciiTheme="minorEastAsia" w:hAnsiTheme="minorEastAsia" w:cs="UDShinMGoPro-Regular" w:hint="eastAsia"/>
                <w:kern w:val="0"/>
                <w:sz w:val="22"/>
                <w:szCs w:val="23"/>
              </w:rPr>
              <w:t>に三〇〇</w:t>
            </w:r>
            <w:r w:rsidRPr="009A2294">
              <w:rPr>
                <w:rFonts w:asciiTheme="minorEastAsia" w:hAnsiTheme="minorEastAsia" w:cs="UDShinMGoPro-Regular"/>
                <w:kern w:val="0"/>
                <w:sz w:val="22"/>
                <w:szCs w:val="23"/>
              </w:rPr>
              <w:t>kHz</w:t>
            </w:r>
            <w:r w:rsidRPr="009A2294">
              <w:rPr>
                <w:rFonts w:asciiTheme="minorEastAsia" w:hAnsiTheme="minorEastAsia" w:cs="UDShinMGoPro-Regular" w:hint="eastAsia"/>
                <w:kern w:val="0"/>
                <w:sz w:val="22"/>
                <w:szCs w:val="23"/>
              </w:rPr>
              <w:t>の整数倍を加えたもの（総務大臣が別に告示する周波数を除く。）を使用し、空中線電力が〇・〇一ワット以下であって総務大臣が別に告示する電波の型式及び用途に適合するもの（無線通信を中継する機能を備えるものを除く。以下「ＰＨＳの陸上移動局」という。）</w:t>
            </w:r>
          </w:p>
          <w:p w14:paraId="011AF013" w14:textId="77777777" w:rsidR="00820FC8" w:rsidRPr="009A2294" w:rsidRDefault="00820FC8" w:rsidP="00B124AE">
            <w:pPr>
              <w:autoSpaceDE w:val="0"/>
              <w:autoSpaceDN w:val="0"/>
              <w:adjustRightInd w:val="0"/>
              <w:snapToGrid w:val="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○無線設備規則</w:t>
            </w:r>
          </w:p>
          <w:p w14:paraId="0178BC4F" w14:textId="77777777" w:rsidR="00820FC8" w:rsidRPr="009A2294" w:rsidRDefault="00820FC8" w:rsidP="00B124AE">
            <w:pPr>
              <w:autoSpaceDE w:val="0"/>
              <w:autoSpaceDN w:val="0"/>
              <w:adjustRightInd w:val="0"/>
              <w:snapToGrid w:val="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第四節の九　ＰＨＳの無線局の無線設備</w:t>
            </w:r>
          </w:p>
          <w:p w14:paraId="0FDCC70B" w14:textId="77777777" w:rsidR="00820FC8" w:rsidRPr="009A2294" w:rsidRDefault="00820FC8" w:rsidP="00B124AE">
            <w:pPr>
              <w:autoSpaceDE w:val="0"/>
              <w:autoSpaceDN w:val="0"/>
              <w:adjustRightInd w:val="0"/>
              <w:snapToGrid w:val="0"/>
              <w:ind w:leftChars="100" w:left="21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 xml:space="preserve">　～　技術基準を規定　～</w:t>
            </w:r>
          </w:p>
        </w:tc>
      </w:tr>
      <w:tr w:rsidR="00820FC8" w:rsidRPr="00A636DD" w14:paraId="42D26EB4" w14:textId="77777777" w:rsidTr="00B124AE">
        <w:tc>
          <w:tcPr>
            <w:tcW w:w="1843" w:type="dxa"/>
          </w:tcPr>
          <w:p w14:paraId="7F14866F" w14:textId="77777777" w:rsidR="00820FC8" w:rsidRPr="009A2294" w:rsidRDefault="00820FC8" w:rsidP="00B124AE">
            <w:pPr>
              <w:autoSpaceDE w:val="0"/>
              <w:autoSpaceDN w:val="0"/>
              <w:adjustRightInd w:val="0"/>
              <w:snapToGrid w:val="0"/>
              <w:rPr>
                <w:rFonts w:asciiTheme="minorEastAsia" w:hAnsiTheme="minorEastAsia" w:cs="UDShinMGoPro-Regular"/>
                <w:b/>
                <w:kern w:val="0"/>
                <w:sz w:val="22"/>
                <w:szCs w:val="23"/>
              </w:rPr>
            </w:pPr>
            <w:r w:rsidRPr="009A2294">
              <w:rPr>
                <w:rFonts w:asciiTheme="minorEastAsia" w:hAnsiTheme="minorEastAsia" w:cs="UDShinMGoPro-Regular" w:hint="eastAsia"/>
                <w:b/>
                <w:kern w:val="0"/>
                <w:sz w:val="22"/>
                <w:szCs w:val="23"/>
              </w:rPr>
              <w:t>その他</w:t>
            </w:r>
          </w:p>
        </w:tc>
        <w:tc>
          <w:tcPr>
            <w:tcW w:w="7796" w:type="dxa"/>
          </w:tcPr>
          <w:p w14:paraId="51764F70" w14:textId="77777777" w:rsidR="00820FC8" w:rsidRPr="009A2294" w:rsidRDefault="00820FC8" w:rsidP="00B124AE">
            <w:pPr>
              <w:autoSpaceDE w:val="0"/>
              <w:autoSpaceDN w:val="0"/>
              <w:adjustRightInd w:val="0"/>
              <w:snapToGrid w:val="0"/>
              <w:rPr>
                <w:rFonts w:asciiTheme="minorEastAsia" w:hAnsiTheme="minorEastAsia" w:cs="UDShinMGoPro-Regular"/>
                <w:kern w:val="0"/>
                <w:sz w:val="22"/>
                <w:szCs w:val="23"/>
              </w:rPr>
            </w:pPr>
            <w:r w:rsidRPr="009A2294">
              <w:rPr>
                <w:rFonts w:asciiTheme="minorEastAsia" w:hAnsiTheme="minorEastAsia" w:cs="UDShinMGoPro-Regular" w:hint="eastAsia"/>
                <w:kern w:val="0"/>
                <w:sz w:val="22"/>
                <w:szCs w:val="23"/>
              </w:rPr>
              <w:t>上記の</w:t>
            </w:r>
            <w:r>
              <w:rPr>
                <w:rFonts w:asciiTheme="minorEastAsia" w:hAnsiTheme="minorEastAsia" w:cs="UDShinMGoPro-Regular" w:hint="eastAsia"/>
                <w:kern w:val="0"/>
                <w:sz w:val="22"/>
                <w:szCs w:val="23"/>
              </w:rPr>
              <w:t>3</w:t>
            </w:r>
            <w:r w:rsidRPr="009A2294">
              <w:rPr>
                <w:rFonts w:asciiTheme="minorEastAsia" w:hAnsiTheme="minorEastAsia" w:cs="UDShinMGoPro-Regular" w:hint="eastAsia"/>
                <w:kern w:val="0"/>
                <w:sz w:val="22"/>
                <w:szCs w:val="23"/>
              </w:rPr>
              <w:t>区分に</w:t>
            </w:r>
            <w:r>
              <w:rPr>
                <w:rFonts w:asciiTheme="minorEastAsia" w:hAnsiTheme="minorEastAsia" w:cs="UDShinMGoPro-Regular" w:hint="eastAsia"/>
                <w:kern w:val="0"/>
                <w:sz w:val="22"/>
                <w:szCs w:val="23"/>
              </w:rPr>
              <w:t>含まれ</w:t>
            </w:r>
            <w:r w:rsidRPr="009A2294">
              <w:rPr>
                <w:rFonts w:asciiTheme="minorEastAsia" w:hAnsiTheme="minorEastAsia" w:cs="UDShinMGoPro-Regular" w:hint="eastAsia"/>
                <w:kern w:val="0"/>
                <w:sz w:val="22"/>
                <w:szCs w:val="23"/>
              </w:rPr>
              <w:t>ないもの</w:t>
            </w:r>
          </w:p>
        </w:tc>
      </w:tr>
    </w:tbl>
    <w:p w14:paraId="5876CC60" w14:textId="23E3DC33" w:rsidR="005D11B7" w:rsidRPr="00820FC8" w:rsidRDefault="005D11B7" w:rsidP="007B6304">
      <w:pPr>
        <w:widowControl/>
        <w:jc w:val="left"/>
        <w:rPr>
          <w:rFonts w:ascii="ＭＳ 明朝" w:eastAsia="ＭＳ 明朝" w:hAnsi="ＭＳ 明朝" w:cs="ＭＳ 明朝"/>
          <w:sz w:val="24"/>
        </w:rPr>
      </w:pPr>
      <w:bookmarkStart w:id="1" w:name="_GoBack"/>
      <w:bookmarkEnd w:id="1"/>
    </w:p>
    <w:sectPr w:rsidR="005D11B7" w:rsidRPr="00820FC8" w:rsidSect="007B6304">
      <w:footerReference w:type="default" r:id="rId8"/>
      <w:pgSz w:w="11906" w:h="16838"/>
      <w:pgMar w:top="1440" w:right="1080" w:bottom="1440" w:left="1080" w:header="851"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4B8BE" w14:textId="77777777" w:rsidR="00356149" w:rsidRDefault="00356149" w:rsidP="00D10FEF">
      <w:pPr>
        <w:ind w:left="960"/>
      </w:pPr>
      <w:r>
        <w:separator/>
      </w:r>
    </w:p>
    <w:p w14:paraId="48003162" w14:textId="77777777" w:rsidR="00356149" w:rsidRDefault="00356149" w:rsidP="00D10FEF">
      <w:pPr>
        <w:ind w:left="960"/>
      </w:pPr>
    </w:p>
  </w:endnote>
  <w:endnote w:type="continuationSeparator" w:id="0">
    <w:p w14:paraId="436C59E2" w14:textId="77777777" w:rsidR="00356149" w:rsidRDefault="00356149" w:rsidP="00D10FEF">
      <w:pPr>
        <w:ind w:left="960"/>
      </w:pPr>
      <w:r>
        <w:continuationSeparator/>
      </w:r>
    </w:p>
    <w:p w14:paraId="2EC0FB8F" w14:textId="77777777" w:rsidR="00356149" w:rsidRDefault="00356149" w:rsidP="00D10FEF">
      <w:pPr>
        <w:ind w:left="9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ShinMGoPro-Regular">
    <w:altName w:val="AR Pゴシック体M"/>
    <w:panose1 w:val="00000000000000000000"/>
    <w:charset w:val="80"/>
    <w:family w:val="auto"/>
    <w:notTrueType/>
    <w:pitch w:val="default"/>
    <w:sig w:usb0="00000001" w:usb1="08070000" w:usb2="00000010" w:usb3="00000000" w:csb0="00020000" w:csb1="00000000"/>
  </w:font>
  <w:font w:name="UDShinMGoPro-Light">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CEA2" w14:textId="1A61626C" w:rsidR="00356149" w:rsidRDefault="00356149">
    <w:pPr>
      <w:pStyle w:val="ac"/>
      <w:jc w:val="center"/>
    </w:pPr>
  </w:p>
  <w:p w14:paraId="07C31088" w14:textId="77777777" w:rsidR="00356149" w:rsidRDefault="0035614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C136E" w14:textId="77777777" w:rsidR="00356149" w:rsidRDefault="00356149" w:rsidP="00D10FEF">
      <w:pPr>
        <w:ind w:left="960"/>
      </w:pPr>
      <w:r>
        <w:separator/>
      </w:r>
    </w:p>
    <w:p w14:paraId="1CD24C03" w14:textId="77777777" w:rsidR="00356149" w:rsidRDefault="00356149" w:rsidP="00D10FEF">
      <w:pPr>
        <w:ind w:left="960"/>
      </w:pPr>
    </w:p>
  </w:footnote>
  <w:footnote w:type="continuationSeparator" w:id="0">
    <w:p w14:paraId="7D929AA2" w14:textId="77777777" w:rsidR="00356149" w:rsidRDefault="00356149" w:rsidP="00D10FEF">
      <w:pPr>
        <w:ind w:left="960"/>
      </w:pPr>
      <w:r>
        <w:continuationSeparator/>
      </w:r>
    </w:p>
    <w:p w14:paraId="7C432CC3" w14:textId="77777777" w:rsidR="00356149" w:rsidRDefault="00356149" w:rsidP="00D10FEF">
      <w:pPr>
        <w:ind w:left="96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4AE"/>
    <w:multiLevelType w:val="hybridMultilevel"/>
    <w:tmpl w:val="7CF2EE70"/>
    <w:lvl w:ilvl="0" w:tplc="EBEC5E94">
      <w:start w:val="1"/>
      <w:numFmt w:val="decimal"/>
      <w:lvlText w:val="Ａ%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5718D"/>
    <w:multiLevelType w:val="hybridMultilevel"/>
    <w:tmpl w:val="0DCEF432"/>
    <w:lvl w:ilvl="0" w:tplc="209A3F24">
      <w:start w:val="1"/>
      <w:numFmt w:val="ideographDigital"/>
      <w:lvlText w:val="(%1)"/>
      <w:lvlJc w:val="left"/>
      <w:pPr>
        <w:ind w:left="1050" w:hanging="42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14361E4"/>
    <w:multiLevelType w:val="hybridMultilevel"/>
    <w:tmpl w:val="696CF38A"/>
    <w:lvl w:ilvl="0" w:tplc="69DEF454">
      <w:start w:val="1"/>
      <w:numFmt w:val="aiueoFullWidth"/>
      <w:lvlText w:val="(%1)"/>
      <w:lvlJc w:val="left"/>
      <w:pPr>
        <w:ind w:left="1606" w:hanging="420"/>
      </w:pPr>
      <w:rPr>
        <w:rFonts w:hint="eastAsia"/>
      </w:rPr>
    </w:lvl>
    <w:lvl w:ilvl="1" w:tplc="04090017" w:tentative="1">
      <w:start w:val="1"/>
      <w:numFmt w:val="aiueoFullWidth"/>
      <w:lvlText w:val="(%2)"/>
      <w:lvlJc w:val="left"/>
      <w:pPr>
        <w:ind w:left="2026" w:hanging="420"/>
      </w:pPr>
    </w:lvl>
    <w:lvl w:ilvl="2" w:tplc="04090011" w:tentative="1">
      <w:start w:val="1"/>
      <w:numFmt w:val="decimalEnclosedCircle"/>
      <w:lvlText w:val="%3"/>
      <w:lvlJc w:val="left"/>
      <w:pPr>
        <w:ind w:left="2446" w:hanging="420"/>
      </w:pPr>
    </w:lvl>
    <w:lvl w:ilvl="3" w:tplc="0409000F" w:tentative="1">
      <w:start w:val="1"/>
      <w:numFmt w:val="decimal"/>
      <w:lvlText w:val="%4."/>
      <w:lvlJc w:val="left"/>
      <w:pPr>
        <w:ind w:left="2866" w:hanging="420"/>
      </w:pPr>
    </w:lvl>
    <w:lvl w:ilvl="4" w:tplc="04090017" w:tentative="1">
      <w:start w:val="1"/>
      <w:numFmt w:val="aiueoFullWidth"/>
      <w:lvlText w:val="(%5)"/>
      <w:lvlJc w:val="left"/>
      <w:pPr>
        <w:ind w:left="3286" w:hanging="420"/>
      </w:pPr>
    </w:lvl>
    <w:lvl w:ilvl="5" w:tplc="04090011" w:tentative="1">
      <w:start w:val="1"/>
      <w:numFmt w:val="decimalEnclosedCircle"/>
      <w:lvlText w:val="%6"/>
      <w:lvlJc w:val="left"/>
      <w:pPr>
        <w:ind w:left="3706" w:hanging="420"/>
      </w:pPr>
    </w:lvl>
    <w:lvl w:ilvl="6" w:tplc="0409000F" w:tentative="1">
      <w:start w:val="1"/>
      <w:numFmt w:val="decimal"/>
      <w:lvlText w:val="%7."/>
      <w:lvlJc w:val="left"/>
      <w:pPr>
        <w:ind w:left="4126" w:hanging="420"/>
      </w:pPr>
    </w:lvl>
    <w:lvl w:ilvl="7" w:tplc="04090017" w:tentative="1">
      <w:start w:val="1"/>
      <w:numFmt w:val="aiueoFullWidth"/>
      <w:lvlText w:val="(%8)"/>
      <w:lvlJc w:val="left"/>
      <w:pPr>
        <w:ind w:left="4546" w:hanging="420"/>
      </w:pPr>
    </w:lvl>
    <w:lvl w:ilvl="8" w:tplc="04090011" w:tentative="1">
      <w:start w:val="1"/>
      <w:numFmt w:val="decimalEnclosedCircle"/>
      <w:lvlText w:val="%9"/>
      <w:lvlJc w:val="left"/>
      <w:pPr>
        <w:ind w:left="4966" w:hanging="420"/>
      </w:pPr>
    </w:lvl>
  </w:abstractNum>
  <w:abstractNum w:abstractNumId="3" w15:restartNumberingAfterBreak="0">
    <w:nsid w:val="13CF30EC"/>
    <w:multiLevelType w:val="hybridMultilevel"/>
    <w:tmpl w:val="6A5A7D94"/>
    <w:lvl w:ilvl="0" w:tplc="D0502672">
      <w:start w:val="1"/>
      <w:numFmt w:val="aiueoFullWidth"/>
      <w:lvlText w:val="%1 "/>
      <w:lvlJc w:val="left"/>
      <w:pPr>
        <w:ind w:left="1413"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4" w15:restartNumberingAfterBreak="0">
    <w:nsid w:val="16EE505E"/>
    <w:multiLevelType w:val="multilevel"/>
    <w:tmpl w:val="A404C250"/>
    <w:lvl w:ilvl="0">
      <w:start w:val="1"/>
      <w:numFmt w:val="decimal"/>
      <w:lvlText w:val="%1."/>
      <w:lvlJc w:val="left"/>
      <w:pPr>
        <w:ind w:left="425" w:hanging="425"/>
      </w:pPr>
    </w:lvl>
    <w:lvl w:ilvl="1">
      <w:start w:val="1"/>
      <w:numFmt w:val="decimal"/>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3F47829"/>
    <w:multiLevelType w:val="hybridMultilevel"/>
    <w:tmpl w:val="16B6B460"/>
    <w:lvl w:ilvl="0" w:tplc="D4F8E97A">
      <w:start w:val="1"/>
      <w:numFmt w:val="decimalFullWidth"/>
      <w:pStyle w:val="2"/>
      <w:lvlText w:val="(%1)"/>
      <w:lvlJc w:val="left"/>
      <w:pPr>
        <w:ind w:left="562" w:hanging="420"/>
      </w:pPr>
      <w:rPr>
        <w:rFonts w:hint="eastAsia"/>
        <w:sz w:val="28"/>
      </w:rPr>
    </w:lvl>
    <w:lvl w:ilvl="1" w:tplc="04090017">
      <w:start w:val="1"/>
      <w:numFmt w:val="aiueoFullWidth"/>
      <w:lvlText w:val="(%2)"/>
      <w:lvlJc w:val="left"/>
      <w:pPr>
        <w:ind w:left="556" w:hanging="420"/>
      </w:pPr>
    </w:lvl>
    <w:lvl w:ilvl="2" w:tplc="04090019">
      <w:start w:val="1"/>
      <w:numFmt w:val="irohaFullWidth"/>
      <w:lvlText w:val="%3)"/>
      <w:lvlJc w:val="left"/>
      <w:pPr>
        <w:ind w:left="1130" w:hanging="420"/>
      </w:pPr>
      <w:rPr>
        <w:rFonts w:hint="eastAsia"/>
      </w:rPr>
    </w:lvl>
    <w:lvl w:ilvl="3" w:tplc="0409000F">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6" w15:restartNumberingAfterBreak="0">
    <w:nsid w:val="25E27762"/>
    <w:multiLevelType w:val="hybridMultilevel"/>
    <w:tmpl w:val="61F2E47A"/>
    <w:lvl w:ilvl="0" w:tplc="3BE884F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2F994465"/>
    <w:multiLevelType w:val="hybridMultilevel"/>
    <w:tmpl w:val="5032ED02"/>
    <w:lvl w:ilvl="0" w:tplc="69DEF454">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1C06059"/>
    <w:multiLevelType w:val="hybridMultilevel"/>
    <w:tmpl w:val="78361E34"/>
    <w:lvl w:ilvl="0" w:tplc="F1922BFA">
      <w:start w:val="1"/>
      <w:numFmt w:val="decimal"/>
      <w:lvlText w:val="Ｑ%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1214E9"/>
    <w:multiLevelType w:val="hybridMultilevel"/>
    <w:tmpl w:val="B22269A2"/>
    <w:lvl w:ilvl="0" w:tplc="AFAE2B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3C5766"/>
    <w:multiLevelType w:val="multilevel"/>
    <w:tmpl w:val="25D0FBAE"/>
    <w:lvl w:ilvl="0">
      <w:start w:val="1"/>
      <w:numFmt w:val="aiueoFullWidth"/>
      <w:lvlText w:val="%1 "/>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6FC22FA"/>
    <w:multiLevelType w:val="hybridMultilevel"/>
    <w:tmpl w:val="4E162254"/>
    <w:lvl w:ilvl="0" w:tplc="69DEF454">
      <w:start w:val="1"/>
      <w:numFmt w:val="aiueoFullWidth"/>
      <w:lvlText w:val="(%1)"/>
      <w:lvlJc w:val="left"/>
      <w:pPr>
        <w:ind w:left="1554" w:hanging="420"/>
      </w:pPr>
      <w:rPr>
        <w:rFonts w:hint="eastAsia"/>
      </w:r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392C118A"/>
    <w:multiLevelType w:val="hybridMultilevel"/>
    <w:tmpl w:val="06240912"/>
    <w:lvl w:ilvl="0" w:tplc="74403D1A">
      <w:start w:val="1"/>
      <w:numFmt w:val="aiueoFullWidth"/>
      <w:lvlText w:val="(%1)"/>
      <w:lvlJc w:val="left"/>
      <w:pPr>
        <w:ind w:left="160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6228AF"/>
    <w:multiLevelType w:val="hybridMultilevel"/>
    <w:tmpl w:val="25D0FBAE"/>
    <w:lvl w:ilvl="0" w:tplc="072EA988">
      <w:start w:val="1"/>
      <w:numFmt w:val="aiueoFullWidth"/>
      <w:pStyle w:val="5"/>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7207BE"/>
    <w:multiLevelType w:val="hybridMultilevel"/>
    <w:tmpl w:val="774C2AB8"/>
    <w:lvl w:ilvl="0" w:tplc="AFAE2BE8">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412034DD"/>
    <w:multiLevelType w:val="hybridMultilevel"/>
    <w:tmpl w:val="A3A6C1E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30D056E"/>
    <w:multiLevelType w:val="hybridMultilevel"/>
    <w:tmpl w:val="EFC2A7D0"/>
    <w:lvl w:ilvl="0" w:tplc="3BE884F0">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48187F42"/>
    <w:multiLevelType w:val="hybridMultilevel"/>
    <w:tmpl w:val="4036A14E"/>
    <w:lvl w:ilvl="0" w:tplc="92065216">
      <w:start w:val="1"/>
      <w:numFmt w:val="aiueoFullWidth"/>
      <w:lvlText w:val="(%1)"/>
      <w:lvlJc w:val="left"/>
      <w:pPr>
        <w:ind w:left="160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3A1833"/>
    <w:multiLevelType w:val="hybridMultilevel"/>
    <w:tmpl w:val="2CD0A53E"/>
    <w:lvl w:ilvl="0" w:tplc="AFAE2B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EC6FCD"/>
    <w:multiLevelType w:val="hybridMultilevel"/>
    <w:tmpl w:val="61DA50E8"/>
    <w:lvl w:ilvl="0" w:tplc="41AE4228">
      <w:start w:val="1"/>
      <w:numFmt w:val="decimalFullWidth"/>
      <w:lvlText w:val="(%1)"/>
      <w:lvlJc w:val="left"/>
      <w:pPr>
        <w:ind w:left="562" w:hanging="420"/>
      </w:pPr>
      <w:rPr>
        <w:rFonts w:hint="eastAsia"/>
      </w:rPr>
    </w:lvl>
    <w:lvl w:ilvl="1" w:tplc="04090017">
      <w:start w:val="1"/>
      <w:numFmt w:val="aiueoFullWidth"/>
      <w:lvlText w:val="(%2)"/>
      <w:lvlJc w:val="left"/>
      <w:pPr>
        <w:ind w:left="556" w:hanging="420"/>
      </w:pPr>
    </w:lvl>
    <w:lvl w:ilvl="2" w:tplc="10B40CB8">
      <w:start w:val="1"/>
      <w:numFmt w:val="decimalFullWidth"/>
      <w:lvlText w:val="%3."/>
      <w:lvlJc w:val="left"/>
      <w:pPr>
        <w:ind w:left="976" w:hanging="420"/>
      </w:pPr>
      <w:rPr>
        <w:rFonts w:hint="eastAsia"/>
      </w:rPr>
    </w:lvl>
    <w:lvl w:ilvl="3" w:tplc="0409000F">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0" w15:restartNumberingAfterBreak="0">
    <w:nsid w:val="525F5727"/>
    <w:multiLevelType w:val="hybridMultilevel"/>
    <w:tmpl w:val="84426BDE"/>
    <w:lvl w:ilvl="0" w:tplc="3BE884F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5FB380D"/>
    <w:multiLevelType w:val="hybridMultilevel"/>
    <w:tmpl w:val="6678974A"/>
    <w:lvl w:ilvl="0" w:tplc="5F2A35FA">
      <w:start w:val="1"/>
      <w:numFmt w:val="ideographDigital"/>
      <w:lvlText w:val="%1"/>
      <w:lvlJc w:val="left"/>
      <w:pPr>
        <w:ind w:left="562" w:hanging="420"/>
      </w:pPr>
      <w:rPr>
        <w:rFonts w:hint="eastAsia"/>
      </w:rPr>
    </w:lvl>
    <w:lvl w:ilvl="1" w:tplc="04090017">
      <w:start w:val="1"/>
      <w:numFmt w:val="aiueoFullWidth"/>
      <w:lvlText w:val="(%2)"/>
      <w:lvlJc w:val="left"/>
      <w:pPr>
        <w:ind w:left="556" w:hanging="420"/>
      </w:pPr>
    </w:lvl>
    <w:lvl w:ilvl="2" w:tplc="D0502672">
      <w:start w:val="1"/>
      <w:numFmt w:val="aiueoFullWidth"/>
      <w:lvlText w:val="%3 "/>
      <w:lvlJc w:val="left"/>
      <w:pPr>
        <w:ind w:left="976" w:hanging="420"/>
      </w:pPr>
      <w:rPr>
        <w:rFonts w:hint="eastAsia"/>
      </w:rPr>
    </w:lvl>
    <w:lvl w:ilvl="3" w:tplc="0409000F">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2" w15:restartNumberingAfterBreak="0">
    <w:nsid w:val="570D446B"/>
    <w:multiLevelType w:val="multilevel"/>
    <w:tmpl w:val="F6E2EB86"/>
    <w:lvl w:ilvl="0">
      <w:start w:val="1"/>
      <w:numFmt w:val="decimal"/>
      <w:pStyle w:val="a"/>
      <w:lvlText w:val="%1."/>
      <w:lvlJc w:val="left"/>
      <w:pPr>
        <w:ind w:left="-1615" w:hanging="425"/>
      </w:pPr>
      <w:rPr>
        <w:rFonts w:hint="eastAsia"/>
      </w:rPr>
    </w:lvl>
    <w:lvl w:ilvl="1">
      <w:start w:val="1"/>
      <w:numFmt w:val="decimal"/>
      <w:lvlText w:val="%1.%2."/>
      <w:lvlJc w:val="left"/>
      <w:pPr>
        <w:ind w:left="-1473" w:hanging="567"/>
      </w:pPr>
      <w:rPr>
        <w:rFonts w:hint="eastAsia"/>
      </w:rPr>
    </w:lvl>
    <w:lvl w:ilvl="2">
      <w:start w:val="1"/>
      <w:numFmt w:val="decimal"/>
      <w:lvlText w:val="%1.%2.%3."/>
      <w:lvlJc w:val="left"/>
      <w:pPr>
        <w:ind w:left="-1331" w:hanging="709"/>
      </w:pPr>
      <w:rPr>
        <w:rFonts w:hint="eastAsia"/>
      </w:rPr>
    </w:lvl>
    <w:lvl w:ilvl="3">
      <w:start w:val="1"/>
      <w:numFmt w:val="decimal"/>
      <w:lvlText w:val="%1.%2.%3.%4."/>
      <w:lvlJc w:val="left"/>
      <w:pPr>
        <w:ind w:left="-1189" w:hanging="851"/>
      </w:pPr>
      <w:rPr>
        <w:rFonts w:hint="eastAsia"/>
      </w:rPr>
    </w:lvl>
    <w:lvl w:ilvl="4">
      <w:start w:val="1"/>
      <w:numFmt w:val="decimal"/>
      <w:lvlText w:val="%1.%2.%3.%4.%5."/>
      <w:lvlJc w:val="left"/>
      <w:pPr>
        <w:ind w:left="-1048" w:hanging="992"/>
      </w:pPr>
      <w:rPr>
        <w:rFonts w:hint="eastAsia"/>
      </w:rPr>
    </w:lvl>
    <w:lvl w:ilvl="5">
      <w:start w:val="1"/>
      <w:numFmt w:val="decimal"/>
      <w:lvlText w:val="%1.%2.%3.%4.%5.%6."/>
      <w:lvlJc w:val="left"/>
      <w:pPr>
        <w:ind w:left="-906" w:hanging="1134"/>
      </w:pPr>
      <w:rPr>
        <w:rFonts w:hint="eastAsia"/>
      </w:rPr>
    </w:lvl>
    <w:lvl w:ilvl="6">
      <w:start w:val="1"/>
      <w:numFmt w:val="decimal"/>
      <w:lvlText w:val="%1.%2.%3.%4.%5.%6.%7."/>
      <w:lvlJc w:val="left"/>
      <w:pPr>
        <w:ind w:left="-764" w:hanging="1276"/>
      </w:pPr>
      <w:rPr>
        <w:rFonts w:hint="eastAsia"/>
      </w:rPr>
    </w:lvl>
    <w:lvl w:ilvl="7">
      <w:start w:val="1"/>
      <w:numFmt w:val="decimal"/>
      <w:lvlText w:val="%1.%2.%3.%4.%5.%6.%7.%8."/>
      <w:lvlJc w:val="left"/>
      <w:pPr>
        <w:ind w:left="-622" w:hanging="1418"/>
      </w:pPr>
      <w:rPr>
        <w:rFonts w:hint="eastAsia"/>
      </w:rPr>
    </w:lvl>
    <w:lvl w:ilvl="8">
      <w:start w:val="1"/>
      <w:numFmt w:val="decimal"/>
      <w:lvlText w:val="%1.%2.%3.%4.%5.%6.%7.%8.%9."/>
      <w:lvlJc w:val="left"/>
      <w:pPr>
        <w:ind w:left="-481" w:hanging="1559"/>
      </w:pPr>
      <w:rPr>
        <w:rFonts w:hint="eastAsia"/>
      </w:rPr>
    </w:lvl>
  </w:abstractNum>
  <w:abstractNum w:abstractNumId="23" w15:restartNumberingAfterBreak="0">
    <w:nsid w:val="5C723E12"/>
    <w:multiLevelType w:val="hybridMultilevel"/>
    <w:tmpl w:val="9F2CEE0E"/>
    <w:lvl w:ilvl="0" w:tplc="69DEF454">
      <w:start w:val="1"/>
      <w:numFmt w:val="aiueoFullWidth"/>
      <w:lvlText w:val="(%1)"/>
      <w:lvlJc w:val="left"/>
      <w:pPr>
        <w:ind w:left="160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C95252"/>
    <w:multiLevelType w:val="hybridMultilevel"/>
    <w:tmpl w:val="C3762640"/>
    <w:lvl w:ilvl="0" w:tplc="ECFE6002">
      <w:start w:val="1"/>
      <w:numFmt w:val="decimal"/>
      <w:lvlText w:val="Ｑ%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BF0475"/>
    <w:multiLevelType w:val="hybridMultilevel"/>
    <w:tmpl w:val="BAAAB2DE"/>
    <w:lvl w:ilvl="0" w:tplc="209A3F24">
      <w:start w:val="1"/>
      <w:numFmt w:val="ideographDigit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BD6207F"/>
    <w:multiLevelType w:val="hybridMultilevel"/>
    <w:tmpl w:val="CC00A7B4"/>
    <w:lvl w:ilvl="0" w:tplc="5AEA4382">
      <w:start w:val="1"/>
      <w:numFmt w:val="lowerLetter"/>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7CDC609E"/>
    <w:multiLevelType w:val="hybridMultilevel"/>
    <w:tmpl w:val="D50E1BCE"/>
    <w:lvl w:ilvl="0" w:tplc="26E69A08">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11225F"/>
    <w:multiLevelType w:val="hybridMultilevel"/>
    <w:tmpl w:val="819224FC"/>
    <w:lvl w:ilvl="0" w:tplc="3BE884F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9"/>
  </w:num>
  <w:num w:numId="2">
    <w:abstractNumId w:val="18"/>
  </w:num>
  <w:num w:numId="3">
    <w:abstractNumId w:val="8"/>
  </w:num>
  <w:num w:numId="4">
    <w:abstractNumId w:val="0"/>
  </w:num>
  <w:num w:numId="5">
    <w:abstractNumId w:val="13"/>
  </w:num>
  <w:num w:numId="6">
    <w:abstractNumId w:val="11"/>
  </w:num>
  <w:num w:numId="7">
    <w:abstractNumId w:val="15"/>
  </w:num>
  <w:num w:numId="8">
    <w:abstractNumId w:val="22"/>
  </w:num>
  <w:num w:numId="9">
    <w:abstractNumId w:val="14"/>
  </w:num>
  <w:num w:numId="10">
    <w:abstractNumId w:val="4"/>
  </w:num>
  <w:num w:numId="11">
    <w:abstractNumId w:val="28"/>
  </w:num>
  <w:num w:numId="12">
    <w:abstractNumId w:val="16"/>
  </w:num>
  <w:num w:numId="13">
    <w:abstractNumId w:val="6"/>
  </w:num>
  <w:num w:numId="14">
    <w:abstractNumId w:val="25"/>
  </w:num>
  <w:num w:numId="15">
    <w:abstractNumId w:val="27"/>
  </w:num>
  <w:num w:numId="16">
    <w:abstractNumId w:val="5"/>
  </w:num>
  <w:num w:numId="17">
    <w:abstractNumId w:val="23"/>
  </w:num>
  <w:num w:numId="18">
    <w:abstractNumId w:val="1"/>
  </w:num>
  <w:num w:numId="19">
    <w:abstractNumId w:val="19"/>
  </w:num>
  <w:num w:numId="20">
    <w:abstractNumId w:val="21"/>
  </w:num>
  <w:num w:numId="21">
    <w:abstractNumId w:val="3"/>
  </w:num>
  <w:num w:numId="22">
    <w:abstractNumId w:val="17"/>
  </w:num>
  <w:num w:numId="23">
    <w:abstractNumId w:val="12"/>
  </w:num>
  <w:num w:numId="24">
    <w:abstractNumId w:val="2"/>
  </w:num>
  <w:num w:numId="25">
    <w:abstractNumId w:val="7"/>
  </w:num>
  <w:num w:numId="26">
    <w:abstractNumId w:val="5"/>
  </w:num>
  <w:num w:numId="27">
    <w:abstractNumId w:val="26"/>
  </w:num>
  <w:num w:numId="28">
    <w:abstractNumId w:val="5"/>
  </w:num>
  <w:num w:numId="29">
    <w:abstractNumId w:val="5"/>
  </w:num>
  <w:num w:numId="30">
    <w:abstractNumId w:val="5"/>
  </w:num>
  <w:num w:numId="31">
    <w:abstractNumId w:val="5"/>
  </w:num>
  <w:num w:numId="32">
    <w:abstractNumId w:val="5"/>
  </w:num>
  <w:num w:numId="33">
    <w:abstractNumId w:val="5"/>
  </w:num>
  <w:num w:numId="34">
    <w:abstractNumId w:val="20"/>
  </w:num>
  <w:num w:numId="35">
    <w:abstractNumId w:val="5"/>
    <w:lvlOverride w:ilvl="0">
      <w:startOverride w:val="2"/>
    </w:lvlOverride>
  </w:num>
  <w:num w:numId="36">
    <w:abstractNumId w:val="24"/>
  </w:num>
  <w:num w:numId="3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8B"/>
    <w:rsid w:val="00004939"/>
    <w:rsid w:val="00005D3A"/>
    <w:rsid w:val="00011C11"/>
    <w:rsid w:val="00022488"/>
    <w:rsid w:val="00026EF2"/>
    <w:rsid w:val="00026F35"/>
    <w:rsid w:val="000302BB"/>
    <w:rsid w:val="00042D9A"/>
    <w:rsid w:val="00043837"/>
    <w:rsid w:val="00043900"/>
    <w:rsid w:val="00044183"/>
    <w:rsid w:val="00045A02"/>
    <w:rsid w:val="000473F5"/>
    <w:rsid w:val="00053591"/>
    <w:rsid w:val="00057CD7"/>
    <w:rsid w:val="00062455"/>
    <w:rsid w:val="000629FA"/>
    <w:rsid w:val="00066F16"/>
    <w:rsid w:val="00071CDD"/>
    <w:rsid w:val="00071DEC"/>
    <w:rsid w:val="00075801"/>
    <w:rsid w:val="0007598D"/>
    <w:rsid w:val="00076786"/>
    <w:rsid w:val="0007742D"/>
    <w:rsid w:val="0008563F"/>
    <w:rsid w:val="000866E1"/>
    <w:rsid w:val="00086C42"/>
    <w:rsid w:val="00090C7A"/>
    <w:rsid w:val="00091EF2"/>
    <w:rsid w:val="000961DF"/>
    <w:rsid w:val="000A6FA7"/>
    <w:rsid w:val="000C5E38"/>
    <w:rsid w:val="000C6429"/>
    <w:rsid w:val="000D0106"/>
    <w:rsid w:val="000D5DB3"/>
    <w:rsid w:val="000E2514"/>
    <w:rsid w:val="000E28E9"/>
    <w:rsid w:val="000E773D"/>
    <w:rsid w:val="000E7CB4"/>
    <w:rsid w:val="000F6F5A"/>
    <w:rsid w:val="000F73A6"/>
    <w:rsid w:val="00112F15"/>
    <w:rsid w:val="001137DF"/>
    <w:rsid w:val="00122D4B"/>
    <w:rsid w:val="0012710F"/>
    <w:rsid w:val="00127211"/>
    <w:rsid w:val="0012781F"/>
    <w:rsid w:val="00134E09"/>
    <w:rsid w:val="00142519"/>
    <w:rsid w:val="00142AFB"/>
    <w:rsid w:val="001452E8"/>
    <w:rsid w:val="00155A7E"/>
    <w:rsid w:val="00161133"/>
    <w:rsid w:val="00177486"/>
    <w:rsid w:val="0018134F"/>
    <w:rsid w:val="00181D96"/>
    <w:rsid w:val="00182CD0"/>
    <w:rsid w:val="001830E3"/>
    <w:rsid w:val="00193ED6"/>
    <w:rsid w:val="001950DB"/>
    <w:rsid w:val="001A3D35"/>
    <w:rsid w:val="001A596D"/>
    <w:rsid w:val="001A7487"/>
    <w:rsid w:val="001B31F9"/>
    <w:rsid w:val="001B3811"/>
    <w:rsid w:val="001B3D32"/>
    <w:rsid w:val="001C6A38"/>
    <w:rsid w:val="001D0C51"/>
    <w:rsid w:val="001D6C6D"/>
    <w:rsid w:val="001D6D6E"/>
    <w:rsid w:val="001E20F9"/>
    <w:rsid w:val="001E318A"/>
    <w:rsid w:val="001E6E55"/>
    <w:rsid w:val="001E74E1"/>
    <w:rsid w:val="001F2863"/>
    <w:rsid w:val="001F30B1"/>
    <w:rsid w:val="001F323E"/>
    <w:rsid w:val="001F6EDD"/>
    <w:rsid w:val="002020F2"/>
    <w:rsid w:val="002062E6"/>
    <w:rsid w:val="00210DF6"/>
    <w:rsid w:val="00215F91"/>
    <w:rsid w:val="00217F73"/>
    <w:rsid w:val="002215B2"/>
    <w:rsid w:val="00223FEA"/>
    <w:rsid w:val="00226083"/>
    <w:rsid w:val="0023074D"/>
    <w:rsid w:val="00231468"/>
    <w:rsid w:val="00231ED5"/>
    <w:rsid w:val="002345B4"/>
    <w:rsid w:val="00236FC0"/>
    <w:rsid w:val="002414CD"/>
    <w:rsid w:val="00244D0C"/>
    <w:rsid w:val="00253B75"/>
    <w:rsid w:val="00265D17"/>
    <w:rsid w:val="0026646A"/>
    <w:rsid w:val="00282DE8"/>
    <w:rsid w:val="00285F38"/>
    <w:rsid w:val="002904C9"/>
    <w:rsid w:val="002910D2"/>
    <w:rsid w:val="0029150B"/>
    <w:rsid w:val="00294184"/>
    <w:rsid w:val="00294F7C"/>
    <w:rsid w:val="00296627"/>
    <w:rsid w:val="002A36BC"/>
    <w:rsid w:val="002A480D"/>
    <w:rsid w:val="002A7568"/>
    <w:rsid w:val="002B0BEB"/>
    <w:rsid w:val="002C2AFB"/>
    <w:rsid w:val="002C3F28"/>
    <w:rsid w:val="002D5B45"/>
    <w:rsid w:val="002D7B91"/>
    <w:rsid w:val="002E007B"/>
    <w:rsid w:val="002E0123"/>
    <w:rsid w:val="002E579A"/>
    <w:rsid w:val="002E66AA"/>
    <w:rsid w:val="002F189A"/>
    <w:rsid w:val="002F78B2"/>
    <w:rsid w:val="00301419"/>
    <w:rsid w:val="0030167A"/>
    <w:rsid w:val="0031517D"/>
    <w:rsid w:val="003208BD"/>
    <w:rsid w:val="00320993"/>
    <w:rsid w:val="003217B4"/>
    <w:rsid w:val="00322C17"/>
    <w:rsid w:val="003232F6"/>
    <w:rsid w:val="00325C8B"/>
    <w:rsid w:val="003327DC"/>
    <w:rsid w:val="00335954"/>
    <w:rsid w:val="00336944"/>
    <w:rsid w:val="003372AE"/>
    <w:rsid w:val="00343EAD"/>
    <w:rsid w:val="00345F51"/>
    <w:rsid w:val="003468F8"/>
    <w:rsid w:val="00346A47"/>
    <w:rsid w:val="00347239"/>
    <w:rsid w:val="003511D2"/>
    <w:rsid w:val="00356149"/>
    <w:rsid w:val="003568E3"/>
    <w:rsid w:val="0036394B"/>
    <w:rsid w:val="00363C67"/>
    <w:rsid w:val="00366C86"/>
    <w:rsid w:val="00366F7E"/>
    <w:rsid w:val="00376182"/>
    <w:rsid w:val="0038034C"/>
    <w:rsid w:val="0038204F"/>
    <w:rsid w:val="00384C80"/>
    <w:rsid w:val="003966B7"/>
    <w:rsid w:val="003A4EC4"/>
    <w:rsid w:val="003B08EC"/>
    <w:rsid w:val="003B0A4A"/>
    <w:rsid w:val="003B2B7C"/>
    <w:rsid w:val="003B7014"/>
    <w:rsid w:val="003C10AD"/>
    <w:rsid w:val="003D1538"/>
    <w:rsid w:val="003D2A7D"/>
    <w:rsid w:val="003D3EE5"/>
    <w:rsid w:val="003D4BD8"/>
    <w:rsid w:val="003D4CA1"/>
    <w:rsid w:val="003D60A0"/>
    <w:rsid w:val="003D663E"/>
    <w:rsid w:val="003E4C85"/>
    <w:rsid w:val="003E56C2"/>
    <w:rsid w:val="003E761F"/>
    <w:rsid w:val="003F50F0"/>
    <w:rsid w:val="004000AF"/>
    <w:rsid w:val="004054F7"/>
    <w:rsid w:val="004110A6"/>
    <w:rsid w:val="004130A3"/>
    <w:rsid w:val="004138D5"/>
    <w:rsid w:val="00416518"/>
    <w:rsid w:val="004240FE"/>
    <w:rsid w:val="00427F96"/>
    <w:rsid w:val="0043309A"/>
    <w:rsid w:val="00433939"/>
    <w:rsid w:val="00433D02"/>
    <w:rsid w:val="004362CC"/>
    <w:rsid w:val="00440048"/>
    <w:rsid w:val="00441024"/>
    <w:rsid w:val="00445CA0"/>
    <w:rsid w:val="00445F1B"/>
    <w:rsid w:val="00446BF0"/>
    <w:rsid w:val="0045077C"/>
    <w:rsid w:val="00452573"/>
    <w:rsid w:val="00453263"/>
    <w:rsid w:val="00454229"/>
    <w:rsid w:val="00454753"/>
    <w:rsid w:val="00461737"/>
    <w:rsid w:val="004620A2"/>
    <w:rsid w:val="00482267"/>
    <w:rsid w:val="00494DD6"/>
    <w:rsid w:val="004A0F0B"/>
    <w:rsid w:val="004A1956"/>
    <w:rsid w:val="004A1B3C"/>
    <w:rsid w:val="004A7B66"/>
    <w:rsid w:val="004B6923"/>
    <w:rsid w:val="004C358D"/>
    <w:rsid w:val="004C6B90"/>
    <w:rsid w:val="004C6C94"/>
    <w:rsid w:val="004C6E10"/>
    <w:rsid w:val="004D016A"/>
    <w:rsid w:val="004D065A"/>
    <w:rsid w:val="004D255E"/>
    <w:rsid w:val="004D3B0F"/>
    <w:rsid w:val="004D7AB9"/>
    <w:rsid w:val="004E3F53"/>
    <w:rsid w:val="004E7A22"/>
    <w:rsid w:val="004F4C89"/>
    <w:rsid w:val="004F4CF4"/>
    <w:rsid w:val="00500778"/>
    <w:rsid w:val="005011CF"/>
    <w:rsid w:val="00504244"/>
    <w:rsid w:val="00504473"/>
    <w:rsid w:val="0050586B"/>
    <w:rsid w:val="0051092A"/>
    <w:rsid w:val="00522DEA"/>
    <w:rsid w:val="00524A73"/>
    <w:rsid w:val="00530847"/>
    <w:rsid w:val="005318C5"/>
    <w:rsid w:val="005334C5"/>
    <w:rsid w:val="00536662"/>
    <w:rsid w:val="00537A49"/>
    <w:rsid w:val="005604CC"/>
    <w:rsid w:val="00565671"/>
    <w:rsid w:val="00571239"/>
    <w:rsid w:val="00577EEB"/>
    <w:rsid w:val="00581527"/>
    <w:rsid w:val="00582663"/>
    <w:rsid w:val="005A0228"/>
    <w:rsid w:val="005A09DD"/>
    <w:rsid w:val="005A18F5"/>
    <w:rsid w:val="005A4E32"/>
    <w:rsid w:val="005A60F8"/>
    <w:rsid w:val="005B0192"/>
    <w:rsid w:val="005B3248"/>
    <w:rsid w:val="005B57C1"/>
    <w:rsid w:val="005C0E74"/>
    <w:rsid w:val="005C46DF"/>
    <w:rsid w:val="005D1131"/>
    <w:rsid w:val="005D11B7"/>
    <w:rsid w:val="005E28F2"/>
    <w:rsid w:val="005E69CF"/>
    <w:rsid w:val="00613478"/>
    <w:rsid w:val="00624A9D"/>
    <w:rsid w:val="006308E8"/>
    <w:rsid w:val="006359A0"/>
    <w:rsid w:val="006375A7"/>
    <w:rsid w:val="00640806"/>
    <w:rsid w:val="006440B8"/>
    <w:rsid w:val="00644D3D"/>
    <w:rsid w:val="00645CE0"/>
    <w:rsid w:val="006546B8"/>
    <w:rsid w:val="006552AA"/>
    <w:rsid w:val="00656E07"/>
    <w:rsid w:val="0066104D"/>
    <w:rsid w:val="006633B8"/>
    <w:rsid w:val="00664E76"/>
    <w:rsid w:val="00667031"/>
    <w:rsid w:val="00670338"/>
    <w:rsid w:val="00670A56"/>
    <w:rsid w:val="00675299"/>
    <w:rsid w:val="00675BCB"/>
    <w:rsid w:val="006826E3"/>
    <w:rsid w:val="0068424E"/>
    <w:rsid w:val="00696D38"/>
    <w:rsid w:val="006A09CB"/>
    <w:rsid w:val="006A19BD"/>
    <w:rsid w:val="006B5967"/>
    <w:rsid w:val="006B5A4D"/>
    <w:rsid w:val="006B64A3"/>
    <w:rsid w:val="006B66AC"/>
    <w:rsid w:val="006B7C00"/>
    <w:rsid w:val="006C4813"/>
    <w:rsid w:val="006C494D"/>
    <w:rsid w:val="006D0035"/>
    <w:rsid w:val="006D4A93"/>
    <w:rsid w:val="006F5374"/>
    <w:rsid w:val="006F5465"/>
    <w:rsid w:val="006F7F05"/>
    <w:rsid w:val="0070201A"/>
    <w:rsid w:val="007136B7"/>
    <w:rsid w:val="00716A32"/>
    <w:rsid w:val="007205B0"/>
    <w:rsid w:val="0072257B"/>
    <w:rsid w:val="00723215"/>
    <w:rsid w:val="00723675"/>
    <w:rsid w:val="00724CC6"/>
    <w:rsid w:val="007300BC"/>
    <w:rsid w:val="007329F7"/>
    <w:rsid w:val="007345AC"/>
    <w:rsid w:val="00750086"/>
    <w:rsid w:val="00751E6C"/>
    <w:rsid w:val="00755ED7"/>
    <w:rsid w:val="00756424"/>
    <w:rsid w:val="00762825"/>
    <w:rsid w:val="00770BA9"/>
    <w:rsid w:val="00773340"/>
    <w:rsid w:val="0077744C"/>
    <w:rsid w:val="00780F10"/>
    <w:rsid w:val="00781B05"/>
    <w:rsid w:val="007948CF"/>
    <w:rsid w:val="007A1EFA"/>
    <w:rsid w:val="007A2E00"/>
    <w:rsid w:val="007A42F3"/>
    <w:rsid w:val="007A7FA5"/>
    <w:rsid w:val="007B5DDE"/>
    <w:rsid w:val="007B6304"/>
    <w:rsid w:val="007C691B"/>
    <w:rsid w:val="007D0F24"/>
    <w:rsid w:val="007D2932"/>
    <w:rsid w:val="007D3264"/>
    <w:rsid w:val="007E0385"/>
    <w:rsid w:val="007E460C"/>
    <w:rsid w:val="00806094"/>
    <w:rsid w:val="00813F6A"/>
    <w:rsid w:val="0081515D"/>
    <w:rsid w:val="00820FC8"/>
    <w:rsid w:val="008225D8"/>
    <w:rsid w:val="00836040"/>
    <w:rsid w:val="00842F00"/>
    <w:rsid w:val="00845303"/>
    <w:rsid w:val="0084572A"/>
    <w:rsid w:val="0084699A"/>
    <w:rsid w:val="008600FB"/>
    <w:rsid w:val="00862540"/>
    <w:rsid w:val="00863AE1"/>
    <w:rsid w:val="0086496B"/>
    <w:rsid w:val="00864C18"/>
    <w:rsid w:val="00866741"/>
    <w:rsid w:val="00870609"/>
    <w:rsid w:val="00882DD1"/>
    <w:rsid w:val="00882F65"/>
    <w:rsid w:val="00890947"/>
    <w:rsid w:val="008929BD"/>
    <w:rsid w:val="0089319A"/>
    <w:rsid w:val="008968C0"/>
    <w:rsid w:val="008A5354"/>
    <w:rsid w:val="008A5C5F"/>
    <w:rsid w:val="008B0DDD"/>
    <w:rsid w:val="008B23A2"/>
    <w:rsid w:val="008B6388"/>
    <w:rsid w:val="008B64CC"/>
    <w:rsid w:val="008B6FBD"/>
    <w:rsid w:val="008C3848"/>
    <w:rsid w:val="008C690A"/>
    <w:rsid w:val="008D123C"/>
    <w:rsid w:val="008D530C"/>
    <w:rsid w:val="008D6A72"/>
    <w:rsid w:val="008E6561"/>
    <w:rsid w:val="008E7665"/>
    <w:rsid w:val="008F3C28"/>
    <w:rsid w:val="008F656B"/>
    <w:rsid w:val="00900808"/>
    <w:rsid w:val="00901E0C"/>
    <w:rsid w:val="00902499"/>
    <w:rsid w:val="00924165"/>
    <w:rsid w:val="00925D2D"/>
    <w:rsid w:val="009263EE"/>
    <w:rsid w:val="009279D0"/>
    <w:rsid w:val="00927A01"/>
    <w:rsid w:val="00931028"/>
    <w:rsid w:val="009333CC"/>
    <w:rsid w:val="0093659F"/>
    <w:rsid w:val="00945047"/>
    <w:rsid w:val="00945A72"/>
    <w:rsid w:val="009618C3"/>
    <w:rsid w:val="00966005"/>
    <w:rsid w:val="00966338"/>
    <w:rsid w:val="00970931"/>
    <w:rsid w:val="00970C40"/>
    <w:rsid w:val="0097268D"/>
    <w:rsid w:val="00972855"/>
    <w:rsid w:val="00974469"/>
    <w:rsid w:val="00974895"/>
    <w:rsid w:val="00974D06"/>
    <w:rsid w:val="00975A37"/>
    <w:rsid w:val="0098056A"/>
    <w:rsid w:val="00981718"/>
    <w:rsid w:val="00981907"/>
    <w:rsid w:val="00981985"/>
    <w:rsid w:val="00995A75"/>
    <w:rsid w:val="00997C09"/>
    <w:rsid w:val="00997CC1"/>
    <w:rsid w:val="009A1DB8"/>
    <w:rsid w:val="009A2294"/>
    <w:rsid w:val="009A4992"/>
    <w:rsid w:val="009A533E"/>
    <w:rsid w:val="009A63CE"/>
    <w:rsid w:val="009B295A"/>
    <w:rsid w:val="009B6B2D"/>
    <w:rsid w:val="009C78A5"/>
    <w:rsid w:val="009D00A1"/>
    <w:rsid w:val="009D33F5"/>
    <w:rsid w:val="009E5DE2"/>
    <w:rsid w:val="009E7829"/>
    <w:rsid w:val="009F1EB4"/>
    <w:rsid w:val="009F294F"/>
    <w:rsid w:val="009F5DB3"/>
    <w:rsid w:val="009F6B74"/>
    <w:rsid w:val="00A12E98"/>
    <w:rsid w:val="00A16D5E"/>
    <w:rsid w:val="00A22B8D"/>
    <w:rsid w:val="00A34520"/>
    <w:rsid w:val="00A35315"/>
    <w:rsid w:val="00A371F7"/>
    <w:rsid w:val="00A52BFA"/>
    <w:rsid w:val="00A53C89"/>
    <w:rsid w:val="00A5755F"/>
    <w:rsid w:val="00A636DD"/>
    <w:rsid w:val="00A646EF"/>
    <w:rsid w:val="00A65F43"/>
    <w:rsid w:val="00A74E5A"/>
    <w:rsid w:val="00A84A3E"/>
    <w:rsid w:val="00A9015B"/>
    <w:rsid w:val="00A909C2"/>
    <w:rsid w:val="00A96354"/>
    <w:rsid w:val="00AA0F49"/>
    <w:rsid w:val="00AA221D"/>
    <w:rsid w:val="00AA2EF2"/>
    <w:rsid w:val="00AB1CD5"/>
    <w:rsid w:val="00AC029A"/>
    <w:rsid w:val="00AC63EF"/>
    <w:rsid w:val="00AD2A64"/>
    <w:rsid w:val="00AE13D3"/>
    <w:rsid w:val="00AE59B4"/>
    <w:rsid w:val="00AF4DAE"/>
    <w:rsid w:val="00AF4EB1"/>
    <w:rsid w:val="00AF67C9"/>
    <w:rsid w:val="00B0384B"/>
    <w:rsid w:val="00B04D97"/>
    <w:rsid w:val="00B13671"/>
    <w:rsid w:val="00B14023"/>
    <w:rsid w:val="00B237B3"/>
    <w:rsid w:val="00B24203"/>
    <w:rsid w:val="00B35734"/>
    <w:rsid w:val="00B4062F"/>
    <w:rsid w:val="00B422CE"/>
    <w:rsid w:val="00B54FDA"/>
    <w:rsid w:val="00B5690A"/>
    <w:rsid w:val="00B66269"/>
    <w:rsid w:val="00B8284B"/>
    <w:rsid w:val="00B8290E"/>
    <w:rsid w:val="00B82B37"/>
    <w:rsid w:val="00B840F5"/>
    <w:rsid w:val="00B93C06"/>
    <w:rsid w:val="00B941ED"/>
    <w:rsid w:val="00BA401C"/>
    <w:rsid w:val="00BA7A33"/>
    <w:rsid w:val="00BB3EBC"/>
    <w:rsid w:val="00BB5601"/>
    <w:rsid w:val="00BB6343"/>
    <w:rsid w:val="00BC4F90"/>
    <w:rsid w:val="00BD149B"/>
    <w:rsid w:val="00BE1AD9"/>
    <w:rsid w:val="00BE3537"/>
    <w:rsid w:val="00BE415D"/>
    <w:rsid w:val="00BE5F62"/>
    <w:rsid w:val="00BF037E"/>
    <w:rsid w:val="00BF2D1A"/>
    <w:rsid w:val="00BF3F4E"/>
    <w:rsid w:val="00BF43BF"/>
    <w:rsid w:val="00BF5F3F"/>
    <w:rsid w:val="00BF6FEA"/>
    <w:rsid w:val="00BF7071"/>
    <w:rsid w:val="00C07967"/>
    <w:rsid w:val="00C10254"/>
    <w:rsid w:val="00C13862"/>
    <w:rsid w:val="00C15144"/>
    <w:rsid w:val="00C16D19"/>
    <w:rsid w:val="00C258A0"/>
    <w:rsid w:val="00C323F7"/>
    <w:rsid w:val="00C44A0F"/>
    <w:rsid w:val="00C4774D"/>
    <w:rsid w:val="00C51A26"/>
    <w:rsid w:val="00C55882"/>
    <w:rsid w:val="00C63593"/>
    <w:rsid w:val="00C65188"/>
    <w:rsid w:val="00C6584C"/>
    <w:rsid w:val="00C65A1A"/>
    <w:rsid w:val="00C700B3"/>
    <w:rsid w:val="00C7252A"/>
    <w:rsid w:val="00C736DE"/>
    <w:rsid w:val="00C8177F"/>
    <w:rsid w:val="00C91AA5"/>
    <w:rsid w:val="00C93980"/>
    <w:rsid w:val="00C964E4"/>
    <w:rsid w:val="00CA09FA"/>
    <w:rsid w:val="00CA4824"/>
    <w:rsid w:val="00CA6F81"/>
    <w:rsid w:val="00CB06C0"/>
    <w:rsid w:val="00CB54B4"/>
    <w:rsid w:val="00CB5A44"/>
    <w:rsid w:val="00CC4A90"/>
    <w:rsid w:val="00CC4B7A"/>
    <w:rsid w:val="00CC6AF4"/>
    <w:rsid w:val="00CD1A94"/>
    <w:rsid w:val="00CD1F22"/>
    <w:rsid w:val="00CD27C1"/>
    <w:rsid w:val="00CD2F67"/>
    <w:rsid w:val="00CD311D"/>
    <w:rsid w:val="00CD603E"/>
    <w:rsid w:val="00CE09D7"/>
    <w:rsid w:val="00CE5F82"/>
    <w:rsid w:val="00CE7AE3"/>
    <w:rsid w:val="00CF7C66"/>
    <w:rsid w:val="00D01BEF"/>
    <w:rsid w:val="00D02A37"/>
    <w:rsid w:val="00D05355"/>
    <w:rsid w:val="00D0596B"/>
    <w:rsid w:val="00D10FEF"/>
    <w:rsid w:val="00D27ABC"/>
    <w:rsid w:val="00D348CF"/>
    <w:rsid w:val="00D373C3"/>
    <w:rsid w:val="00D410C4"/>
    <w:rsid w:val="00D410F9"/>
    <w:rsid w:val="00D4410A"/>
    <w:rsid w:val="00D4607F"/>
    <w:rsid w:val="00D63FA4"/>
    <w:rsid w:val="00D671BF"/>
    <w:rsid w:val="00D72BCD"/>
    <w:rsid w:val="00D72F80"/>
    <w:rsid w:val="00D8161F"/>
    <w:rsid w:val="00D81737"/>
    <w:rsid w:val="00D825C4"/>
    <w:rsid w:val="00D841CF"/>
    <w:rsid w:val="00D86EF2"/>
    <w:rsid w:val="00D92EC0"/>
    <w:rsid w:val="00D939A3"/>
    <w:rsid w:val="00D93B51"/>
    <w:rsid w:val="00D94391"/>
    <w:rsid w:val="00D94608"/>
    <w:rsid w:val="00DA0B32"/>
    <w:rsid w:val="00DA236D"/>
    <w:rsid w:val="00DA52CF"/>
    <w:rsid w:val="00DA5A17"/>
    <w:rsid w:val="00DB25B2"/>
    <w:rsid w:val="00DB5F15"/>
    <w:rsid w:val="00DB6A2C"/>
    <w:rsid w:val="00DB6C92"/>
    <w:rsid w:val="00DC0F1F"/>
    <w:rsid w:val="00DC4891"/>
    <w:rsid w:val="00DC60C9"/>
    <w:rsid w:val="00DD4190"/>
    <w:rsid w:val="00DD46FC"/>
    <w:rsid w:val="00DF23EF"/>
    <w:rsid w:val="00DF32DA"/>
    <w:rsid w:val="00DF3314"/>
    <w:rsid w:val="00DF7EF5"/>
    <w:rsid w:val="00E137E3"/>
    <w:rsid w:val="00E176DD"/>
    <w:rsid w:val="00E25925"/>
    <w:rsid w:val="00E310FB"/>
    <w:rsid w:val="00E33B7A"/>
    <w:rsid w:val="00E34938"/>
    <w:rsid w:val="00E34963"/>
    <w:rsid w:val="00E36665"/>
    <w:rsid w:val="00E40304"/>
    <w:rsid w:val="00E40363"/>
    <w:rsid w:val="00E461C1"/>
    <w:rsid w:val="00E52193"/>
    <w:rsid w:val="00E75E80"/>
    <w:rsid w:val="00E874A1"/>
    <w:rsid w:val="00E87EFB"/>
    <w:rsid w:val="00E920B8"/>
    <w:rsid w:val="00E92E0E"/>
    <w:rsid w:val="00E97498"/>
    <w:rsid w:val="00EA5C5E"/>
    <w:rsid w:val="00EB3302"/>
    <w:rsid w:val="00EB3978"/>
    <w:rsid w:val="00EB7661"/>
    <w:rsid w:val="00EC014D"/>
    <w:rsid w:val="00EC2CC9"/>
    <w:rsid w:val="00EC3E6E"/>
    <w:rsid w:val="00EC642E"/>
    <w:rsid w:val="00ED0BF8"/>
    <w:rsid w:val="00ED17E4"/>
    <w:rsid w:val="00ED51DE"/>
    <w:rsid w:val="00ED5AE2"/>
    <w:rsid w:val="00ED6A8C"/>
    <w:rsid w:val="00EE311E"/>
    <w:rsid w:val="00EE60CD"/>
    <w:rsid w:val="00EE6FB9"/>
    <w:rsid w:val="00EE7A5A"/>
    <w:rsid w:val="00EF1559"/>
    <w:rsid w:val="00EF77AE"/>
    <w:rsid w:val="00F00E6F"/>
    <w:rsid w:val="00F013A0"/>
    <w:rsid w:val="00F05B70"/>
    <w:rsid w:val="00F063DD"/>
    <w:rsid w:val="00F07458"/>
    <w:rsid w:val="00F07AFF"/>
    <w:rsid w:val="00F1344C"/>
    <w:rsid w:val="00F146F9"/>
    <w:rsid w:val="00F1517D"/>
    <w:rsid w:val="00F21283"/>
    <w:rsid w:val="00F36D15"/>
    <w:rsid w:val="00F415F4"/>
    <w:rsid w:val="00F417C5"/>
    <w:rsid w:val="00F45094"/>
    <w:rsid w:val="00F50653"/>
    <w:rsid w:val="00F516D1"/>
    <w:rsid w:val="00F51842"/>
    <w:rsid w:val="00F554BD"/>
    <w:rsid w:val="00F572F2"/>
    <w:rsid w:val="00F6356A"/>
    <w:rsid w:val="00F74CC3"/>
    <w:rsid w:val="00F76BFE"/>
    <w:rsid w:val="00F77A63"/>
    <w:rsid w:val="00F808B4"/>
    <w:rsid w:val="00F86E0D"/>
    <w:rsid w:val="00F923F5"/>
    <w:rsid w:val="00F92757"/>
    <w:rsid w:val="00FA048C"/>
    <w:rsid w:val="00FA21E0"/>
    <w:rsid w:val="00FA605D"/>
    <w:rsid w:val="00FA74C4"/>
    <w:rsid w:val="00FB57E1"/>
    <w:rsid w:val="00FB68AA"/>
    <w:rsid w:val="00FD16E4"/>
    <w:rsid w:val="00FE0318"/>
    <w:rsid w:val="00FE2FE6"/>
    <w:rsid w:val="00FF14BA"/>
    <w:rsid w:val="00FF321C"/>
    <w:rsid w:val="00FF4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04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link w:val="10"/>
    <w:uiPriority w:val="9"/>
    <w:qFormat/>
    <w:rsid w:val="004D065A"/>
    <w:pPr>
      <w:pageBreakBefore/>
      <w:widowControl/>
      <w:numPr>
        <w:numId w:val="15"/>
      </w:numPr>
      <w:snapToGrid w:val="0"/>
      <w:spacing w:after="100" w:afterAutospacing="1"/>
      <w:ind w:left="567" w:hanging="567"/>
      <w:jc w:val="left"/>
      <w:outlineLvl w:val="0"/>
    </w:pPr>
    <w:rPr>
      <w:rFonts w:ascii="ＭＳ 明朝" w:eastAsia="ＭＳ 明朝" w:hAnsi="ＭＳ 明朝" w:cs="ＭＳ Ｐゴシック"/>
      <w:b/>
      <w:bCs/>
      <w:kern w:val="36"/>
      <w:sz w:val="28"/>
      <w:szCs w:val="24"/>
    </w:rPr>
  </w:style>
  <w:style w:type="paragraph" w:styleId="2">
    <w:name w:val="heading 2"/>
    <w:basedOn w:val="1"/>
    <w:link w:val="20"/>
    <w:uiPriority w:val="9"/>
    <w:qFormat/>
    <w:rsid w:val="004D065A"/>
    <w:pPr>
      <w:pageBreakBefore w:val="0"/>
      <w:numPr>
        <w:numId w:val="16"/>
      </w:numPr>
      <w:spacing w:beforeLines="50" w:before="180"/>
      <w:outlineLvl w:val="1"/>
    </w:pPr>
  </w:style>
  <w:style w:type="paragraph" w:styleId="3">
    <w:name w:val="heading 3"/>
    <w:basedOn w:val="2"/>
    <w:next w:val="a0"/>
    <w:link w:val="30"/>
    <w:uiPriority w:val="9"/>
    <w:unhideWhenUsed/>
    <w:qFormat/>
    <w:rsid w:val="004D065A"/>
    <w:pPr>
      <w:numPr>
        <w:numId w:val="0"/>
      </w:numPr>
      <w:outlineLvl w:val="2"/>
    </w:pPr>
    <w:rPr>
      <w:rFonts w:asciiTheme="minorEastAsia" w:hAnsiTheme="minorEastAsia"/>
    </w:rPr>
  </w:style>
  <w:style w:type="paragraph" w:styleId="4">
    <w:name w:val="heading 4"/>
    <w:basedOn w:val="3"/>
    <w:next w:val="a0"/>
    <w:link w:val="40"/>
    <w:uiPriority w:val="9"/>
    <w:unhideWhenUsed/>
    <w:qFormat/>
    <w:rsid w:val="00D86EF2"/>
    <w:pPr>
      <w:numPr>
        <w:ilvl w:val="3"/>
      </w:numPr>
      <w:spacing w:beforeLines="100" w:before="360"/>
      <w:outlineLvl w:val="3"/>
    </w:pPr>
  </w:style>
  <w:style w:type="paragraph" w:styleId="5">
    <w:name w:val="heading 5"/>
    <w:basedOn w:val="a1"/>
    <w:next w:val="a0"/>
    <w:link w:val="50"/>
    <w:uiPriority w:val="9"/>
    <w:unhideWhenUsed/>
    <w:qFormat/>
    <w:rsid w:val="001D0C51"/>
    <w:pPr>
      <w:numPr>
        <w:numId w:val="5"/>
      </w:numPr>
      <w:outlineLvl w:val="4"/>
    </w:pPr>
    <w:rPr>
      <w:rFonts w:ascii="ＭＳ 明朝" w:eastAsia="ＭＳ 明朝" w:hAnsi="ＭＳ 明朝"/>
    </w:rPr>
  </w:style>
  <w:style w:type="paragraph" w:styleId="6">
    <w:name w:val="heading 6"/>
    <w:basedOn w:val="a0"/>
    <w:next w:val="a0"/>
    <w:link w:val="60"/>
    <w:uiPriority w:val="9"/>
    <w:unhideWhenUsed/>
    <w:qFormat/>
    <w:rsid w:val="002910D2"/>
    <w:pPr>
      <w:keepNext/>
      <w:spacing w:beforeLines="50" w:before="180" w:afterLines="50" w:after="180"/>
      <w:outlineLvl w:val="5"/>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C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645CE0"/>
    <w:rPr>
      <w:rFonts w:asciiTheme="majorHAnsi" w:eastAsiaTheme="majorEastAsia" w:hAnsiTheme="majorHAnsi" w:cstheme="majorBidi"/>
      <w:sz w:val="18"/>
      <w:szCs w:val="18"/>
    </w:rPr>
  </w:style>
  <w:style w:type="character" w:customStyle="1" w:styleId="a7">
    <w:name w:val="吹き出し (文字)"/>
    <w:basedOn w:val="a2"/>
    <w:link w:val="a6"/>
    <w:uiPriority w:val="99"/>
    <w:semiHidden/>
    <w:rsid w:val="00645CE0"/>
    <w:rPr>
      <w:rFonts w:asciiTheme="majorHAnsi" w:eastAsiaTheme="majorEastAsia" w:hAnsiTheme="majorHAnsi" w:cstheme="majorBidi"/>
      <w:sz w:val="18"/>
      <w:szCs w:val="18"/>
    </w:rPr>
  </w:style>
  <w:style w:type="paragraph" w:styleId="a8">
    <w:name w:val="Date"/>
    <w:basedOn w:val="a0"/>
    <w:next w:val="a0"/>
    <w:link w:val="a9"/>
    <w:uiPriority w:val="99"/>
    <w:semiHidden/>
    <w:unhideWhenUsed/>
    <w:rsid w:val="00DB5F15"/>
  </w:style>
  <w:style w:type="character" w:customStyle="1" w:styleId="a9">
    <w:name w:val="日付 (文字)"/>
    <w:basedOn w:val="a2"/>
    <w:link w:val="a8"/>
    <w:uiPriority w:val="99"/>
    <w:semiHidden/>
    <w:rsid w:val="00DB5F15"/>
  </w:style>
  <w:style w:type="paragraph" w:styleId="aa">
    <w:name w:val="header"/>
    <w:basedOn w:val="a0"/>
    <w:link w:val="ab"/>
    <w:uiPriority w:val="99"/>
    <w:unhideWhenUsed/>
    <w:rsid w:val="00236FC0"/>
    <w:pPr>
      <w:tabs>
        <w:tab w:val="center" w:pos="4252"/>
        <w:tab w:val="right" w:pos="8504"/>
      </w:tabs>
      <w:snapToGrid w:val="0"/>
    </w:pPr>
  </w:style>
  <w:style w:type="character" w:customStyle="1" w:styleId="ab">
    <w:name w:val="ヘッダー (文字)"/>
    <w:basedOn w:val="a2"/>
    <w:link w:val="aa"/>
    <w:uiPriority w:val="99"/>
    <w:rsid w:val="00236FC0"/>
  </w:style>
  <w:style w:type="paragraph" w:styleId="ac">
    <w:name w:val="footer"/>
    <w:basedOn w:val="a0"/>
    <w:link w:val="ad"/>
    <w:uiPriority w:val="99"/>
    <w:unhideWhenUsed/>
    <w:rsid w:val="00236FC0"/>
    <w:pPr>
      <w:tabs>
        <w:tab w:val="center" w:pos="4252"/>
        <w:tab w:val="right" w:pos="8504"/>
      </w:tabs>
      <w:snapToGrid w:val="0"/>
    </w:pPr>
  </w:style>
  <w:style w:type="character" w:customStyle="1" w:styleId="ad">
    <w:name w:val="フッター (文字)"/>
    <w:basedOn w:val="a2"/>
    <w:link w:val="ac"/>
    <w:uiPriority w:val="99"/>
    <w:rsid w:val="00236FC0"/>
  </w:style>
  <w:style w:type="paragraph" w:customStyle="1" w:styleId="Word">
    <w:name w:val="標準；(Word文書)"/>
    <w:basedOn w:val="a0"/>
    <w:rsid w:val="006308E8"/>
    <w:pPr>
      <w:suppressAutoHyphens/>
      <w:overflowPunct w:val="0"/>
      <w:autoSpaceDE w:val="0"/>
      <w:autoSpaceDN w:val="0"/>
      <w:ind w:left="583" w:hanging="291"/>
      <w:textAlignment w:val="baseline"/>
    </w:pPr>
    <w:rPr>
      <w:rFonts w:ascii="Century" w:eastAsia="ＭＳ 明朝" w:hAnsi="Century" w:cs="Century" w:hint="eastAsia"/>
      <w:color w:val="000000"/>
      <w:kern w:val="0"/>
      <w:sz w:val="28"/>
      <w:szCs w:val="20"/>
    </w:rPr>
  </w:style>
  <w:style w:type="character" w:styleId="ae">
    <w:name w:val="Hyperlink"/>
    <w:basedOn w:val="a2"/>
    <w:uiPriority w:val="99"/>
    <w:unhideWhenUsed/>
    <w:rsid w:val="005C0E74"/>
    <w:rPr>
      <w:color w:val="0000FF" w:themeColor="hyperlink"/>
      <w:u w:val="single"/>
    </w:rPr>
  </w:style>
  <w:style w:type="character" w:customStyle="1" w:styleId="10">
    <w:name w:val="見出し 1 (文字)"/>
    <w:basedOn w:val="a2"/>
    <w:link w:val="1"/>
    <w:uiPriority w:val="9"/>
    <w:rsid w:val="004D065A"/>
    <w:rPr>
      <w:rFonts w:ascii="ＭＳ 明朝" w:eastAsia="ＭＳ 明朝" w:hAnsi="ＭＳ 明朝" w:cs="ＭＳ Ｐゴシック"/>
      <w:b/>
      <w:bCs/>
      <w:kern w:val="36"/>
      <w:sz w:val="28"/>
      <w:szCs w:val="24"/>
    </w:rPr>
  </w:style>
  <w:style w:type="character" w:customStyle="1" w:styleId="20">
    <w:name w:val="見出し 2 (文字)"/>
    <w:basedOn w:val="a2"/>
    <w:link w:val="2"/>
    <w:uiPriority w:val="9"/>
    <w:rsid w:val="004D065A"/>
    <w:rPr>
      <w:rFonts w:ascii="ＭＳ 明朝" w:eastAsia="ＭＳ 明朝" w:hAnsi="ＭＳ 明朝" w:cs="ＭＳ Ｐゴシック"/>
      <w:b/>
      <w:bCs/>
      <w:kern w:val="36"/>
      <w:sz w:val="28"/>
      <w:szCs w:val="24"/>
    </w:rPr>
  </w:style>
  <w:style w:type="character" w:customStyle="1" w:styleId="30">
    <w:name w:val="見出し 3 (文字)"/>
    <w:basedOn w:val="a2"/>
    <w:link w:val="3"/>
    <w:uiPriority w:val="9"/>
    <w:rsid w:val="004D065A"/>
    <w:rPr>
      <w:rFonts w:asciiTheme="minorEastAsia" w:eastAsia="ＭＳ 明朝" w:hAnsiTheme="minorEastAsia" w:cs="ＭＳ Ｐゴシック"/>
      <w:b/>
      <w:bCs/>
      <w:kern w:val="36"/>
      <w:sz w:val="28"/>
      <w:szCs w:val="24"/>
    </w:rPr>
  </w:style>
  <w:style w:type="character" w:customStyle="1" w:styleId="40">
    <w:name w:val="見出し 4 (文字)"/>
    <w:basedOn w:val="a2"/>
    <w:link w:val="4"/>
    <w:uiPriority w:val="9"/>
    <w:rsid w:val="00D86EF2"/>
    <w:rPr>
      <w:rFonts w:asciiTheme="minorEastAsia" w:eastAsia="ＭＳ 明朝" w:hAnsiTheme="minorEastAsia" w:cs="ＭＳ Ｐゴシック"/>
      <w:b/>
      <w:bCs/>
      <w:kern w:val="36"/>
      <w:sz w:val="28"/>
      <w:szCs w:val="24"/>
    </w:rPr>
  </w:style>
  <w:style w:type="paragraph" w:styleId="Web">
    <w:name w:val="Normal (Web)"/>
    <w:basedOn w:val="a0"/>
    <w:uiPriority w:val="99"/>
    <w:semiHidden/>
    <w:unhideWhenUsed/>
    <w:rsid w:val="00DF7E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nctiontext">
    <w:name w:val="functiontext"/>
    <w:basedOn w:val="a0"/>
    <w:rsid w:val="00DF7E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z-">
    <w:name w:val="HTML Top of Form"/>
    <w:basedOn w:val="a0"/>
    <w:next w:val="a0"/>
    <w:link w:val="z-0"/>
    <w:hidden/>
    <w:uiPriority w:val="99"/>
    <w:semiHidden/>
    <w:unhideWhenUsed/>
    <w:rsid w:val="00DF7EF5"/>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2"/>
    <w:link w:val="z-"/>
    <w:uiPriority w:val="99"/>
    <w:semiHidden/>
    <w:rsid w:val="00DF7EF5"/>
    <w:rPr>
      <w:rFonts w:ascii="Arial" w:eastAsia="ＭＳ Ｐゴシック" w:hAnsi="Arial" w:cs="Arial"/>
      <w:vanish/>
      <w:kern w:val="0"/>
      <w:sz w:val="16"/>
      <w:szCs w:val="16"/>
    </w:rPr>
  </w:style>
  <w:style w:type="paragraph" w:styleId="z-1">
    <w:name w:val="HTML Bottom of Form"/>
    <w:basedOn w:val="a0"/>
    <w:next w:val="a0"/>
    <w:link w:val="z-2"/>
    <w:hidden/>
    <w:uiPriority w:val="99"/>
    <w:semiHidden/>
    <w:unhideWhenUsed/>
    <w:rsid w:val="00DF7EF5"/>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2"/>
    <w:link w:val="z-1"/>
    <w:uiPriority w:val="99"/>
    <w:semiHidden/>
    <w:rsid w:val="00DF7EF5"/>
    <w:rPr>
      <w:rFonts w:ascii="Arial" w:eastAsia="ＭＳ Ｐゴシック" w:hAnsi="Arial" w:cs="Arial"/>
      <w:vanish/>
      <w:kern w:val="0"/>
      <w:sz w:val="16"/>
      <w:szCs w:val="16"/>
    </w:rPr>
  </w:style>
  <w:style w:type="paragraph" w:customStyle="1" w:styleId="printerea">
    <w:name w:val="printerea"/>
    <w:basedOn w:val="a0"/>
    <w:rsid w:val="00DF7E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rinttitle">
    <w:name w:val="printtitle"/>
    <w:basedOn w:val="a2"/>
    <w:rsid w:val="00DF7EF5"/>
  </w:style>
  <w:style w:type="paragraph" w:customStyle="1" w:styleId="print">
    <w:name w:val="print"/>
    <w:basedOn w:val="a0"/>
    <w:rsid w:val="00DF7E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argin21">
    <w:name w:val="margin21"/>
    <w:basedOn w:val="a2"/>
    <w:rsid w:val="00DF7EF5"/>
  </w:style>
  <w:style w:type="character" w:customStyle="1" w:styleId="bold1">
    <w:name w:val="bold1"/>
    <w:basedOn w:val="a2"/>
    <w:rsid w:val="00DF7EF5"/>
    <w:rPr>
      <w:b/>
      <w:bCs/>
    </w:rPr>
  </w:style>
  <w:style w:type="character" w:customStyle="1" w:styleId="margin11">
    <w:name w:val="margin11"/>
    <w:basedOn w:val="a2"/>
    <w:rsid w:val="00DF7EF5"/>
  </w:style>
  <w:style w:type="paragraph" w:customStyle="1" w:styleId="af">
    <w:name w:val="修理方法書－本文"/>
    <w:basedOn w:val="a0"/>
    <w:next w:val="Default"/>
    <w:link w:val="af0"/>
    <w:qFormat/>
    <w:rsid w:val="00D10FEF"/>
    <w:pPr>
      <w:snapToGrid w:val="0"/>
      <w:spacing w:afterLines="50" w:after="180"/>
      <w:ind w:leftChars="400" w:left="840"/>
    </w:pPr>
    <w:rPr>
      <w:rFonts w:ascii="ＭＳ 明朝" w:eastAsia="ＭＳ 明朝" w:hAnsi="ＭＳ 明朝"/>
      <w:sz w:val="24"/>
      <w:szCs w:val="24"/>
    </w:rPr>
  </w:style>
  <w:style w:type="character" w:customStyle="1" w:styleId="af0">
    <w:name w:val="修理方法書－本文 (文字)"/>
    <w:basedOn w:val="a2"/>
    <w:link w:val="af"/>
    <w:rsid w:val="00D10FEF"/>
    <w:rPr>
      <w:rFonts w:ascii="ＭＳ 明朝" w:eastAsia="ＭＳ 明朝" w:hAnsi="ＭＳ 明朝"/>
      <w:sz w:val="24"/>
      <w:szCs w:val="24"/>
    </w:rPr>
  </w:style>
  <w:style w:type="paragraph" w:styleId="11">
    <w:name w:val="toc 1"/>
    <w:basedOn w:val="a0"/>
    <w:next w:val="a0"/>
    <w:autoRedefine/>
    <w:uiPriority w:val="39"/>
    <w:unhideWhenUsed/>
    <w:qFormat/>
    <w:rsid w:val="00882DD1"/>
    <w:pPr>
      <w:tabs>
        <w:tab w:val="left" w:pos="420"/>
        <w:tab w:val="right" w:leader="dot" w:pos="9781"/>
      </w:tabs>
      <w:spacing w:beforeLines="100" w:before="360"/>
      <w:jc w:val="left"/>
    </w:pPr>
    <w:rPr>
      <w:rFonts w:ascii="ＭＳ 明朝" w:eastAsia="ＭＳ 明朝" w:hAnsi="ＭＳ 明朝"/>
      <w:b/>
      <w:noProof/>
      <w:sz w:val="24"/>
    </w:rPr>
  </w:style>
  <w:style w:type="paragraph" w:styleId="21">
    <w:name w:val="toc 2"/>
    <w:basedOn w:val="a0"/>
    <w:next w:val="a0"/>
    <w:autoRedefine/>
    <w:uiPriority w:val="39"/>
    <w:unhideWhenUsed/>
    <w:rsid w:val="004C6C94"/>
    <w:pPr>
      <w:tabs>
        <w:tab w:val="left" w:pos="993"/>
        <w:tab w:val="right" w:leader="dot" w:pos="9781"/>
      </w:tabs>
      <w:ind w:leftChars="100" w:left="210"/>
      <w:jc w:val="left"/>
    </w:pPr>
    <w:rPr>
      <w:rFonts w:ascii="ＭＳ 明朝" w:eastAsia="ＭＳ 明朝" w:hAnsi="ＭＳ 明朝"/>
      <w:noProof/>
      <w:sz w:val="24"/>
    </w:rPr>
  </w:style>
  <w:style w:type="paragraph" w:styleId="af1">
    <w:name w:val="caption"/>
    <w:basedOn w:val="af2"/>
    <w:next w:val="a0"/>
    <w:link w:val="af3"/>
    <w:uiPriority w:val="35"/>
    <w:unhideWhenUsed/>
    <w:qFormat/>
    <w:rsid w:val="004E7A22"/>
    <w:pPr>
      <w:tabs>
        <w:tab w:val="right" w:leader="dot" w:pos="8494"/>
      </w:tabs>
      <w:spacing w:afterLines="50" w:after="180"/>
      <w:ind w:leftChars="100" w:left="692" w:hanging="482"/>
      <w:jc w:val="center"/>
    </w:pPr>
    <w:rPr>
      <w:rFonts w:ascii="ＭＳ 明朝" w:eastAsia="ＭＳ 明朝" w:hAnsi="ＭＳ 明朝"/>
      <w:b/>
    </w:rPr>
  </w:style>
  <w:style w:type="paragraph" w:styleId="af4">
    <w:name w:val="Title"/>
    <w:basedOn w:val="a0"/>
    <w:next w:val="a0"/>
    <w:link w:val="af5"/>
    <w:uiPriority w:val="10"/>
    <w:qFormat/>
    <w:rsid w:val="00DF7EF5"/>
    <w:pPr>
      <w:jc w:val="center"/>
    </w:pPr>
    <w:rPr>
      <w:rFonts w:ascii="HGP創英角ｺﾞｼｯｸUB" w:eastAsia="HGP創英角ｺﾞｼｯｸUB" w:hAnsi="HGP創英角ｺﾞｼｯｸUB"/>
      <w:sz w:val="36"/>
    </w:rPr>
  </w:style>
  <w:style w:type="character" w:customStyle="1" w:styleId="af5">
    <w:name w:val="表題 (文字)"/>
    <w:basedOn w:val="a2"/>
    <w:link w:val="af4"/>
    <w:uiPriority w:val="10"/>
    <w:rsid w:val="00DF7EF5"/>
    <w:rPr>
      <w:rFonts w:ascii="HGP創英角ｺﾞｼｯｸUB" w:eastAsia="HGP創英角ｺﾞｼｯｸUB" w:hAnsi="HGP創英角ｺﾞｼｯｸUB"/>
      <w:sz w:val="36"/>
    </w:rPr>
  </w:style>
  <w:style w:type="paragraph" w:styleId="af6">
    <w:name w:val="Subtitle"/>
    <w:basedOn w:val="1"/>
    <w:next w:val="a0"/>
    <w:link w:val="af7"/>
    <w:uiPriority w:val="11"/>
    <w:qFormat/>
    <w:rsid w:val="00DF7EF5"/>
    <w:pPr>
      <w:numPr>
        <w:numId w:val="0"/>
      </w:numPr>
      <w:jc w:val="center"/>
    </w:pPr>
  </w:style>
  <w:style w:type="character" w:customStyle="1" w:styleId="af7">
    <w:name w:val="副題 (文字)"/>
    <w:basedOn w:val="a2"/>
    <w:link w:val="af6"/>
    <w:uiPriority w:val="11"/>
    <w:rsid w:val="00DF7EF5"/>
    <w:rPr>
      <w:rFonts w:ascii="HGS創英角ｺﾞｼｯｸUB" w:eastAsia="HGS創英角ｺﾞｼｯｸUB" w:hAnsi="HGS創英角ｺﾞｼｯｸUB" w:cs="ＭＳ Ｐゴシック"/>
      <w:bCs/>
      <w:kern w:val="36"/>
      <w:sz w:val="32"/>
      <w:szCs w:val="48"/>
    </w:rPr>
  </w:style>
  <w:style w:type="paragraph" w:styleId="31">
    <w:name w:val="toc 3"/>
    <w:basedOn w:val="a0"/>
    <w:next w:val="a0"/>
    <w:autoRedefine/>
    <w:uiPriority w:val="39"/>
    <w:unhideWhenUsed/>
    <w:rsid w:val="009263EE"/>
    <w:pPr>
      <w:tabs>
        <w:tab w:val="left" w:pos="993"/>
        <w:tab w:val="right" w:leader="dot" w:pos="9781"/>
      </w:tabs>
      <w:ind w:leftChars="200" w:left="1274" w:rightChars="-16" w:right="-34" w:hangingChars="356" w:hanging="854"/>
      <w:jc w:val="left"/>
    </w:pPr>
    <w:rPr>
      <w:rFonts w:ascii="ＭＳ 明朝" w:eastAsia="ＭＳ 明朝" w:hAnsi="ＭＳ 明朝"/>
      <w:noProof/>
      <w:sz w:val="24"/>
    </w:rPr>
  </w:style>
  <w:style w:type="paragraph" w:styleId="af2">
    <w:name w:val="table of figures"/>
    <w:basedOn w:val="a0"/>
    <w:next w:val="a0"/>
    <w:link w:val="af8"/>
    <w:uiPriority w:val="99"/>
    <w:unhideWhenUsed/>
    <w:rsid w:val="00DF7EF5"/>
    <w:pPr>
      <w:ind w:leftChars="200" w:left="200" w:hangingChars="200" w:hanging="200"/>
      <w:jc w:val="left"/>
    </w:pPr>
    <w:rPr>
      <w:rFonts w:ascii="HG丸ｺﾞｼｯｸM-PRO" w:eastAsia="HG丸ｺﾞｼｯｸM-PRO" w:hAnsi="HG丸ｺﾞｼｯｸM-PRO"/>
      <w:sz w:val="24"/>
    </w:rPr>
  </w:style>
  <w:style w:type="paragraph" w:customStyle="1" w:styleId="af9">
    <w:name w:val="表、圧縮記載"/>
    <w:basedOn w:val="a0"/>
    <w:link w:val="afa"/>
    <w:qFormat/>
    <w:rsid w:val="00DF7EF5"/>
    <w:pPr>
      <w:wordWrap w:val="0"/>
      <w:snapToGrid w:val="0"/>
      <w:jc w:val="left"/>
    </w:pPr>
    <w:rPr>
      <w:rFonts w:ascii="HG丸ｺﾞｼｯｸM-PRO" w:eastAsia="HG丸ｺﾞｼｯｸM-PRO" w:hAnsi="HG丸ｺﾞｼｯｸM-PRO"/>
      <w:sz w:val="20"/>
      <w:szCs w:val="20"/>
    </w:rPr>
  </w:style>
  <w:style w:type="paragraph" w:customStyle="1" w:styleId="afb">
    <w:name w:val="目次（図表）"/>
    <w:basedOn w:val="af2"/>
    <w:link w:val="afc"/>
    <w:qFormat/>
    <w:rsid w:val="00DF7EF5"/>
    <w:pPr>
      <w:tabs>
        <w:tab w:val="right" w:leader="dot" w:pos="8494"/>
      </w:tabs>
      <w:ind w:leftChars="0" w:left="480" w:hanging="480"/>
    </w:pPr>
  </w:style>
  <w:style w:type="character" w:customStyle="1" w:styleId="af8">
    <w:name w:val="図表目次 (文字)"/>
    <w:basedOn w:val="a2"/>
    <w:link w:val="af2"/>
    <w:uiPriority w:val="99"/>
    <w:rsid w:val="00DF7EF5"/>
    <w:rPr>
      <w:rFonts w:ascii="HG丸ｺﾞｼｯｸM-PRO" w:eastAsia="HG丸ｺﾞｼｯｸM-PRO" w:hAnsi="HG丸ｺﾞｼｯｸM-PRO"/>
      <w:sz w:val="24"/>
    </w:rPr>
  </w:style>
  <w:style w:type="character" w:customStyle="1" w:styleId="afc">
    <w:name w:val="目次（図表） (文字)"/>
    <w:basedOn w:val="af8"/>
    <w:link w:val="afb"/>
    <w:rsid w:val="00DF7EF5"/>
    <w:rPr>
      <w:rFonts w:ascii="HG丸ｺﾞｼｯｸM-PRO" w:eastAsia="HG丸ｺﾞｼｯｸM-PRO" w:hAnsi="HG丸ｺﾞｼｯｸM-PRO"/>
      <w:sz w:val="24"/>
    </w:rPr>
  </w:style>
  <w:style w:type="paragraph" w:customStyle="1" w:styleId="12">
    <w:name w:val="図表目次【1】"/>
    <w:basedOn w:val="af1"/>
    <w:link w:val="13"/>
    <w:qFormat/>
    <w:rsid w:val="00DF7EF5"/>
    <w:pPr>
      <w:ind w:leftChars="0" w:left="480"/>
    </w:pPr>
  </w:style>
  <w:style w:type="paragraph" w:customStyle="1" w:styleId="afd">
    <w:name w:val="表見出し、圧縮記載"/>
    <w:basedOn w:val="af9"/>
    <w:link w:val="afe"/>
    <w:qFormat/>
    <w:rsid w:val="00DF7EF5"/>
    <w:pPr>
      <w:jc w:val="center"/>
    </w:pPr>
  </w:style>
  <w:style w:type="character" w:customStyle="1" w:styleId="af3">
    <w:name w:val="図表番号 (文字)"/>
    <w:basedOn w:val="af8"/>
    <w:link w:val="af1"/>
    <w:uiPriority w:val="35"/>
    <w:rsid w:val="004E7A22"/>
    <w:rPr>
      <w:rFonts w:ascii="ＭＳ 明朝" w:eastAsia="ＭＳ 明朝" w:hAnsi="ＭＳ 明朝"/>
      <w:b/>
      <w:sz w:val="24"/>
    </w:rPr>
  </w:style>
  <w:style w:type="character" w:customStyle="1" w:styleId="13">
    <w:name w:val="図表目次【1】 (文字)"/>
    <w:basedOn w:val="af3"/>
    <w:link w:val="12"/>
    <w:rsid w:val="00DF7EF5"/>
    <w:rPr>
      <w:rFonts w:ascii="HG丸ｺﾞｼｯｸM-PRO" w:eastAsia="HG丸ｺﾞｼｯｸM-PRO" w:hAnsi="HG丸ｺﾞｼｯｸM-PRO"/>
      <w:b/>
      <w:sz w:val="24"/>
    </w:rPr>
  </w:style>
  <w:style w:type="character" w:customStyle="1" w:styleId="afa">
    <w:name w:val="表、圧縮記載 (文字)"/>
    <w:basedOn w:val="a2"/>
    <w:link w:val="af9"/>
    <w:rsid w:val="00DF7EF5"/>
    <w:rPr>
      <w:rFonts w:ascii="HG丸ｺﾞｼｯｸM-PRO" w:eastAsia="HG丸ｺﾞｼｯｸM-PRO" w:hAnsi="HG丸ｺﾞｼｯｸM-PRO"/>
      <w:sz w:val="20"/>
      <w:szCs w:val="20"/>
    </w:rPr>
  </w:style>
  <w:style w:type="character" w:customStyle="1" w:styleId="afe">
    <w:name w:val="表見出し、圧縮記載 (文字)"/>
    <w:basedOn w:val="afa"/>
    <w:link w:val="afd"/>
    <w:rsid w:val="00DF7EF5"/>
    <w:rPr>
      <w:rFonts w:ascii="HG丸ｺﾞｼｯｸM-PRO" w:eastAsia="HG丸ｺﾞｼｯｸM-PRO" w:hAnsi="HG丸ｺﾞｼｯｸM-PRO"/>
      <w:sz w:val="20"/>
      <w:szCs w:val="20"/>
    </w:rPr>
  </w:style>
  <w:style w:type="paragraph" w:styleId="a1">
    <w:name w:val="List Paragraph"/>
    <w:basedOn w:val="a0"/>
    <w:uiPriority w:val="34"/>
    <w:qFormat/>
    <w:rsid w:val="00384C80"/>
    <w:pPr>
      <w:widowControl/>
      <w:spacing w:beforeLines="50" w:before="180"/>
      <w:jc w:val="left"/>
    </w:pPr>
    <w:rPr>
      <w:rFonts w:asciiTheme="minorEastAsia" w:eastAsia="HG丸ｺﾞｼｯｸM-PRO" w:hAnsiTheme="minorEastAsia" w:cs="ＭＳ Ｐゴシック"/>
      <w:kern w:val="0"/>
      <w:sz w:val="24"/>
      <w:szCs w:val="24"/>
    </w:rPr>
  </w:style>
  <w:style w:type="paragraph" w:customStyle="1" w:styleId="Default">
    <w:name w:val="Default"/>
    <w:rsid w:val="000E7CB4"/>
    <w:pPr>
      <w:widowControl w:val="0"/>
      <w:autoSpaceDE w:val="0"/>
      <w:autoSpaceDN w:val="0"/>
      <w:adjustRightInd w:val="0"/>
    </w:pPr>
    <w:rPr>
      <w:rFonts w:ascii="ＭＳ 明朝" w:eastAsia="ＭＳ 明朝" w:cs="ＭＳ 明朝"/>
      <w:color w:val="000000"/>
      <w:kern w:val="0"/>
      <w:sz w:val="24"/>
      <w:szCs w:val="24"/>
    </w:rPr>
  </w:style>
  <w:style w:type="paragraph" w:styleId="aff">
    <w:name w:val="Revision"/>
    <w:hidden/>
    <w:uiPriority w:val="99"/>
    <w:semiHidden/>
    <w:rsid w:val="00E34963"/>
  </w:style>
  <w:style w:type="character" w:customStyle="1" w:styleId="50">
    <w:name w:val="見出し 5 (文字)"/>
    <w:basedOn w:val="a2"/>
    <w:link w:val="5"/>
    <w:uiPriority w:val="9"/>
    <w:rsid w:val="001D0C51"/>
    <w:rPr>
      <w:rFonts w:ascii="ＭＳ 明朝" w:eastAsia="ＭＳ 明朝" w:hAnsi="ＭＳ 明朝" w:cs="ＭＳ Ｐゴシック"/>
      <w:kern w:val="0"/>
      <w:sz w:val="24"/>
      <w:szCs w:val="24"/>
    </w:rPr>
  </w:style>
  <w:style w:type="paragraph" w:customStyle="1" w:styleId="a">
    <w:name w:val="記載例　見出し１"/>
    <w:basedOn w:val="a0"/>
    <w:link w:val="aff0"/>
    <w:qFormat/>
    <w:rsid w:val="009333CC"/>
    <w:pPr>
      <w:numPr>
        <w:numId w:val="8"/>
      </w:numPr>
      <w:spacing w:beforeLines="100" w:before="360" w:afterLines="100" w:after="360"/>
    </w:pPr>
    <w:rPr>
      <w:rFonts w:asciiTheme="minorEastAsia" w:hAnsiTheme="minorEastAsia" w:cs="ＭＳ Ｐゴシック"/>
      <w:b/>
      <w:noProof/>
      <w:kern w:val="0"/>
      <w:sz w:val="24"/>
      <w:szCs w:val="24"/>
    </w:rPr>
  </w:style>
  <w:style w:type="paragraph" w:styleId="41">
    <w:name w:val="toc 4"/>
    <w:basedOn w:val="a0"/>
    <w:next w:val="a0"/>
    <w:autoRedefine/>
    <w:uiPriority w:val="39"/>
    <w:unhideWhenUsed/>
    <w:rsid w:val="00882DD1"/>
    <w:pPr>
      <w:tabs>
        <w:tab w:val="left" w:pos="1134"/>
        <w:tab w:val="right" w:leader="dot" w:pos="9781"/>
      </w:tabs>
      <w:ind w:leftChars="270" w:left="567"/>
    </w:pPr>
    <w:rPr>
      <w:rFonts w:ascii="ＭＳ 明朝" w:eastAsia="ＭＳ 明朝" w:hAnsi="ＭＳ 明朝"/>
      <w:noProof/>
      <w:sz w:val="22"/>
    </w:rPr>
  </w:style>
  <w:style w:type="character" w:customStyle="1" w:styleId="aff0">
    <w:name w:val="記載例　見出し１ (文字)"/>
    <w:basedOn w:val="10"/>
    <w:link w:val="a"/>
    <w:rsid w:val="009333CC"/>
    <w:rPr>
      <w:rFonts w:asciiTheme="minorEastAsia" w:eastAsia="ＭＳ 明朝" w:hAnsiTheme="minorEastAsia" w:cs="ＭＳ Ｐゴシック"/>
      <w:b/>
      <w:bCs w:val="0"/>
      <w:noProof/>
      <w:kern w:val="0"/>
      <w:sz w:val="24"/>
      <w:szCs w:val="24"/>
    </w:rPr>
  </w:style>
  <w:style w:type="paragraph" w:styleId="51">
    <w:name w:val="toc 5"/>
    <w:basedOn w:val="a0"/>
    <w:next w:val="a0"/>
    <w:autoRedefine/>
    <w:uiPriority w:val="39"/>
    <w:unhideWhenUsed/>
    <w:rsid w:val="007A42F3"/>
    <w:pPr>
      <w:tabs>
        <w:tab w:val="left" w:pos="993"/>
        <w:tab w:val="right" w:leader="dot" w:pos="9781"/>
      </w:tabs>
      <w:ind w:leftChars="270" w:left="567"/>
    </w:pPr>
  </w:style>
  <w:style w:type="paragraph" w:styleId="61">
    <w:name w:val="toc 6"/>
    <w:basedOn w:val="a0"/>
    <w:next w:val="a0"/>
    <w:autoRedefine/>
    <w:uiPriority w:val="39"/>
    <w:unhideWhenUsed/>
    <w:rsid w:val="00882DD1"/>
    <w:pPr>
      <w:tabs>
        <w:tab w:val="right" w:leader="dot" w:pos="9736"/>
      </w:tabs>
      <w:ind w:leftChars="201" w:left="422"/>
    </w:pPr>
  </w:style>
  <w:style w:type="paragraph" w:styleId="7">
    <w:name w:val="toc 7"/>
    <w:basedOn w:val="a0"/>
    <w:next w:val="a0"/>
    <w:autoRedefine/>
    <w:uiPriority w:val="39"/>
    <w:unhideWhenUsed/>
    <w:rsid w:val="004E7A22"/>
    <w:pPr>
      <w:ind w:leftChars="600" w:left="1260"/>
    </w:pPr>
  </w:style>
  <w:style w:type="paragraph" w:styleId="8">
    <w:name w:val="toc 8"/>
    <w:basedOn w:val="a0"/>
    <w:next w:val="a0"/>
    <w:autoRedefine/>
    <w:uiPriority w:val="39"/>
    <w:unhideWhenUsed/>
    <w:rsid w:val="004E7A22"/>
    <w:pPr>
      <w:ind w:leftChars="700" w:left="1470"/>
    </w:pPr>
  </w:style>
  <w:style w:type="paragraph" w:styleId="9">
    <w:name w:val="toc 9"/>
    <w:basedOn w:val="a0"/>
    <w:next w:val="a0"/>
    <w:autoRedefine/>
    <w:uiPriority w:val="39"/>
    <w:unhideWhenUsed/>
    <w:rsid w:val="004E7A22"/>
    <w:pPr>
      <w:ind w:leftChars="800" w:left="1680"/>
    </w:pPr>
  </w:style>
  <w:style w:type="paragraph" w:customStyle="1" w:styleId="aff1">
    <w:name w:val="マニュアル本文"/>
    <w:basedOn w:val="a0"/>
    <w:link w:val="aff2"/>
    <w:qFormat/>
    <w:rsid w:val="003E56C2"/>
    <w:pPr>
      <w:widowControl/>
      <w:spacing w:afterLines="50" w:after="180"/>
      <w:ind w:leftChars="300" w:left="630"/>
      <w:jc w:val="left"/>
    </w:pPr>
    <w:rPr>
      <w:rFonts w:asciiTheme="minorEastAsia" w:hAnsiTheme="minorEastAsia"/>
      <w:sz w:val="24"/>
    </w:rPr>
  </w:style>
  <w:style w:type="character" w:customStyle="1" w:styleId="60">
    <w:name w:val="見出し 6 (文字)"/>
    <w:basedOn w:val="a2"/>
    <w:link w:val="6"/>
    <w:uiPriority w:val="9"/>
    <w:rsid w:val="002910D2"/>
    <w:rPr>
      <w:b/>
      <w:bCs/>
      <w:sz w:val="24"/>
      <w:szCs w:val="24"/>
    </w:rPr>
  </w:style>
  <w:style w:type="character" w:customStyle="1" w:styleId="aff2">
    <w:name w:val="マニュアル本文 (文字)"/>
    <w:basedOn w:val="a2"/>
    <w:link w:val="aff1"/>
    <w:rsid w:val="003E56C2"/>
    <w:rPr>
      <w:rFonts w:asciiTheme="minorEastAsia" w:hAnsiTheme="minorEastAsia"/>
      <w:sz w:val="24"/>
    </w:rPr>
  </w:style>
  <w:style w:type="paragraph" w:styleId="aff3">
    <w:name w:val="Note Heading"/>
    <w:basedOn w:val="a0"/>
    <w:next w:val="a0"/>
    <w:link w:val="aff4"/>
    <w:uiPriority w:val="99"/>
    <w:semiHidden/>
    <w:unhideWhenUsed/>
    <w:rsid w:val="008B6FBD"/>
    <w:pPr>
      <w:jc w:val="center"/>
    </w:pPr>
  </w:style>
  <w:style w:type="character" w:customStyle="1" w:styleId="aff4">
    <w:name w:val="記 (文字)"/>
    <w:basedOn w:val="a2"/>
    <w:link w:val="aff3"/>
    <w:uiPriority w:val="99"/>
    <w:semiHidden/>
    <w:rsid w:val="008B6FBD"/>
  </w:style>
  <w:style w:type="paragraph" w:styleId="aff5">
    <w:name w:val="Closing"/>
    <w:basedOn w:val="a0"/>
    <w:link w:val="aff6"/>
    <w:uiPriority w:val="99"/>
    <w:semiHidden/>
    <w:unhideWhenUsed/>
    <w:rsid w:val="008B6FBD"/>
    <w:pPr>
      <w:jc w:val="right"/>
    </w:pPr>
  </w:style>
  <w:style w:type="character" w:customStyle="1" w:styleId="aff6">
    <w:name w:val="結語 (文字)"/>
    <w:basedOn w:val="a2"/>
    <w:link w:val="aff5"/>
    <w:uiPriority w:val="99"/>
    <w:semiHidden/>
    <w:rsid w:val="008B6FBD"/>
  </w:style>
  <w:style w:type="character" w:styleId="aff7">
    <w:name w:val="annotation reference"/>
    <w:basedOn w:val="a2"/>
    <w:uiPriority w:val="99"/>
    <w:semiHidden/>
    <w:unhideWhenUsed/>
    <w:rsid w:val="009618C3"/>
    <w:rPr>
      <w:sz w:val="18"/>
      <w:szCs w:val="18"/>
    </w:rPr>
  </w:style>
  <w:style w:type="paragraph" w:styleId="aff8">
    <w:name w:val="annotation text"/>
    <w:basedOn w:val="a0"/>
    <w:link w:val="aff9"/>
    <w:uiPriority w:val="99"/>
    <w:unhideWhenUsed/>
    <w:rsid w:val="009618C3"/>
    <w:pPr>
      <w:jc w:val="left"/>
    </w:pPr>
  </w:style>
  <w:style w:type="character" w:customStyle="1" w:styleId="aff9">
    <w:name w:val="コメント文字列 (文字)"/>
    <w:basedOn w:val="a2"/>
    <w:link w:val="aff8"/>
    <w:uiPriority w:val="99"/>
    <w:rsid w:val="009618C3"/>
  </w:style>
  <w:style w:type="paragraph" w:styleId="affa">
    <w:name w:val="annotation subject"/>
    <w:basedOn w:val="aff8"/>
    <w:next w:val="aff8"/>
    <w:link w:val="affb"/>
    <w:uiPriority w:val="99"/>
    <w:semiHidden/>
    <w:unhideWhenUsed/>
    <w:rsid w:val="009618C3"/>
    <w:rPr>
      <w:b/>
      <w:bCs/>
    </w:rPr>
  </w:style>
  <w:style w:type="character" w:customStyle="1" w:styleId="affb">
    <w:name w:val="コメント内容 (文字)"/>
    <w:basedOn w:val="aff9"/>
    <w:link w:val="affa"/>
    <w:uiPriority w:val="99"/>
    <w:semiHidden/>
    <w:rsid w:val="009618C3"/>
    <w:rPr>
      <w:b/>
      <w:bCs/>
    </w:rPr>
  </w:style>
  <w:style w:type="character" w:styleId="affc">
    <w:name w:val="FollowedHyperlink"/>
    <w:basedOn w:val="a2"/>
    <w:uiPriority w:val="99"/>
    <w:semiHidden/>
    <w:unhideWhenUsed/>
    <w:rsid w:val="00CB06C0"/>
    <w:rPr>
      <w:color w:val="800080" w:themeColor="followedHyperlink"/>
      <w:u w:val="single"/>
    </w:rPr>
  </w:style>
  <w:style w:type="paragraph" w:styleId="affd">
    <w:name w:val="TOC Heading"/>
    <w:basedOn w:val="1"/>
    <w:next w:val="a0"/>
    <w:uiPriority w:val="39"/>
    <w:unhideWhenUsed/>
    <w:qFormat/>
    <w:rsid w:val="00DC60C9"/>
    <w:pPr>
      <w:keepNext/>
      <w:keepLines/>
      <w:pageBreakBefore w:val="0"/>
      <w:numPr>
        <w:numId w:val="0"/>
      </w:numPr>
      <w:snapToGrid/>
      <w:spacing w:before="24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rticletitle">
    <w:name w:val="articletitle"/>
    <w:basedOn w:val="a2"/>
    <w:rsid w:val="00A3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19">
      <w:bodyDiv w:val="1"/>
      <w:marLeft w:val="0"/>
      <w:marRight w:val="0"/>
      <w:marTop w:val="0"/>
      <w:marBottom w:val="0"/>
      <w:divBdr>
        <w:top w:val="none" w:sz="0" w:space="0" w:color="auto"/>
        <w:left w:val="none" w:sz="0" w:space="0" w:color="auto"/>
        <w:bottom w:val="none" w:sz="0" w:space="0" w:color="auto"/>
        <w:right w:val="none" w:sz="0" w:space="0" w:color="auto"/>
      </w:divBdr>
      <w:divsChild>
        <w:div w:id="537157839">
          <w:marLeft w:val="0"/>
          <w:marRight w:val="0"/>
          <w:marTop w:val="0"/>
          <w:marBottom w:val="0"/>
          <w:divBdr>
            <w:top w:val="none" w:sz="0" w:space="0" w:color="auto"/>
            <w:left w:val="none" w:sz="0" w:space="0" w:color="auto"/>
            <w:bottom w:val="none" w:sz="0" w:space="0" w:color="auto"/>
            <w:right w:val="none" w:sz="0" w:space="0" w:color="auto"/>
          </w:divBdr>
          <w:divsChild>
            <w:div w:id="289632088">
              <w:marLeft w:val="0"/>
              <w:marRight w:val="0"/>
              <w:marTop w:val="0"/>
              <w:marBottom w:val="0"/>
              <w:divBdr>
                <w:top w:val="none" w:sz="0" w:space="0" w:color="auto"/>
                <w:left w:val="none" w:sz="0" w:space="0" w:color="auto"/>
                <w:bottom w:val="none" w:sz="0" w:space="0" w:color="auto"/>
                <w:right w:val="none" w:sz="0" w:space="0" w:color="auto"/>
              </w:divBdr>
              <w:divsChild>
                <w:div w:id="2043746606">
                  <w:marLeft w:val="0"/>
                  <w:marRight w:val="0"/>
                  <w:marTop w:val="0"/>
                  <w:marBottom w:val="0"/>
                  <w:divBdr>
                    <w:top w:val="none" w:sz="0" w:space="0" w:color="auto"/>
                    <w:left w:val="none" w:sz="0" w:space="0" w:color="auto"/>
                    <w:bottom w:val="none" w:sz="0" w:space="0" w:color="auto"/>
                    <w:right w:val="none" w:sz="0" w:space="0" w:color="auto"/>
                  </w:divBdr>
                  <w:divsChild>
                    <w:div w:id="5713413">
                      <w:marLeft w:val="0"/>
                      <w:marRight w:val="0"/>
                      <w:marTop w:val="0"/>
                      <w:marBottom w:val="0"/>
                      <w:divBdr>
                        <w:top w:val="none" w:sz="0" w:space="0" w:color="auto"/>
                        <w:left w:val="none" w:sz="0" w:space="0" w:color="auto"/>
                        <w:bottom w:val="none" w:sz="0" w:space="0" w:color="auto"/>
                        <w:right w:val="none" w:sz="0" w:space="0" w:color="auto"/>
                      </w:divBdr>
                    </w:div>
                    <w:div w:id="30499513">
                      <w:marLeft w:val="0"/>
                      <w:marRight w:val="0"/>
                      <w:marTop w:val="0"/>
                      <w:marBottom w:val="0"/>
                      <w:divBdr>
                        <w:top w:val="none" w:sz="0" w:space="0" w:color="auto"/>
                        <w:left w:val="none" w:sz="0" w:space="0" w:color="auto"/>
                        <w:bottom w:val="none" w:sz="0" w:space="0" w:color="auto"/>
                        <w:right w:val="none" w:sz="0" w:space="0" w:color="auto"/>
                      </w:divBdr>
                    </w:div>
                    <w:div w:id="180627181">
                      <w:marLeft w:val="0"/>
                      <w:marRight w:val="0"/>
                      <w:marTop w:val="0"/>
                      <w:marBottom w:val="0"/>
                      <w:divBdr>
                        <w:top w:val="none" w:sz="0" w:space="0" w:color="auto"/>
                        <w:left w:val="none" w:sz="0" w:space="0" w:color="auto"/>
                        <w:bottom w:val="none" w:sz="0" w:space="0" w:color="auto"/>
                        <w:right w:val="none" w:sz="0" w:space="0" w:color="auto"/>
                      </w:divBdr>
                    </w:div>
                    <w:div w:id="263807626">
                      <w:marLeft w:val="0"/>
                      <w:marRight w:val="0"/>
                      <w:marTop w:val="0"/>
                      <w:marBottom w:val="0"/>
                      <w:divBdr>
                        <w:top w:val="none" w:sz="0" w:space="0" w:color="auto"/>
                        <w:left w:val="none" w:sz="0" w:space="0" w:color="auto"/>
                        <w:bottom w:val="none" w:sz="0" w:space="0" w:color="auto"/>
                        <w:right w:val="none" w:sz="0" w:space="0" w:color="auto"/>
                      </w:divBdr>
                    </w:div>
                    <w:div w:id="302932831">
                      <w:marLeft w:val="0"/>
                      <w:marRight w:val="0"/>
                      <w:marTop w:val="0"/>
                      <w:marBottom w:val="0"/>
                      <w:divBdr>
                        <w:top w:val="none" w:sz="0" w:space="0" w:color="auto"/>
                        <w:left w:val="none" w:sz="0" w:space="0" w:color="auto"/>
                        <w:bottom w:val="none" w:sz="0" w:space="0" w:color="auto"/>
                        <w:right w:val="none" w:sz="0" w:space="0" w:color="auto"/>
                      </w:divBdr>
                    </w:div>
                    <w:div w:id="369692912">
                      <w:marLeft w:val="0"/>
                      <w:marRight w:val="0"/>
                      <w:marTop w:val="0"/>
                      <w:marBottom w:val="0"/>
                      <w:divBdr>
                        <w:top w:val="none" w:sz="0" w:space="0" w:color="auto"/>
                        <w:left w:val="none" w:sz="0" w:space="0" w:color="auto"/>
                        <w:bottom w:val="none" w:sz="0" w:space="0" w:color="auto"/>
                        <w:right w:val="none" w:sz="0" w:space="0" w:color="auto"/>
                      </w:divBdr>
                    </w:div>
                    <w:div w:id="449016313">
                      <w:marLeft w:val="0"/>
                      <w:marRight w:val="0"/>
                      <w:marTop w:val="0"/>
                      <w:marBottom w:val="0"/>
                      <w:divBdr>
                        <w:top w:val="none" w:sz="0" w:space="0" w:color="auto"/>
                        <w:left w:val="none" w:sz="0" w:space="0" w:color="auto"/>
                        <w:bottom w:val="none" w:sz="0" w:space="0" w:color="auto"/>
                        <w:right w:val="none" w:sz="0" w:space="0" w:color="auto"/>
                      </w:divBdr>
                    </w:div>
                    <w:div w:id="888802587">
                      <w:marLeft w:val="0"/>
                      <w:marRight w:val="0"/>
                      <w:marTop w:val="0"/>
                      <w:marBottom w:val="0"/>
                      <w:divBdr>
                        <w:top w:val="none" w:sz="0" w:space="0" w:color="auto"/>
                        <w:left w:val="none" w:sz="0" w:space="0" w:color="auto"/>
                        <w:bottom w:val="none" w:sz="0" w:space="0" w:color="auto"/>
                        <w:right w:val="none" w:sz="0" w:space="0" w:color="auto"/>
                      </w:divBdr>
                    </w:div>
                    <w:div w:id="902184054">
                      <w:marLeft w:val="0"/>
                      <w:marRight w:val="0"/>
                      <w:marTop w:val="0"/>
                      <w:marBottom w:val="0"/>
                      <w:divBdr>
                        <w:top w:val="none" w:sz="0" w:space="0" w:color="auto"/>
                        <w:left w:val="none" w:sz="0" w:space="0" w:color="auto"/>
                        <w:bottom w:val="none" w:sz="0" w:space="0" w:color="auto"/>
                        <w:right w:val="none" w:sz="0" w:space="0" w:color="auto"/>
                      </w:divBdr>
                    </w:div>
                    <w:div w:id="902911678">
                      <w:marLeft w:val="0"/>
                      <w:marRight w:val="0"/>
                      <w:marTop w:val="0"/>
                      <w:marBottom w:val="0"/>
                      <w:divBdr>
                        <w:top w:val="none" w:sz="0" w:space="0" w:color="auto"/>
                        <w:left w:val="none" w:sz="0" w:space="0" w:color="auto"/>
                        <w:bottom w:val="none" w:sz="0" w:space="0" w:color="auto"/>
                        <w:right w:val="none" w:sz="0" w:space="0" w:color="auto"/>
                      </w:divBdr>
                    </w:div>
                    <w:div w:id="972249239">
                      <w:marLeft w:val="0"/>
                      <w:marRight w:val="0"/>
                      <w:marTop w:val="0"/>
                      <w:marBottom w:val="0"/>
                      <w:divBdr>
                        <w:top w:val="none" w:sz="0" w:space="0" w:color="auto"/>
                        <w:left w:val="none" w:sz="0" w:space="0" w:color="auto"/>
                        <w:bottom w:val="none" w:sz="0" w:space="0" w:color="auto"/>
                        <w:right w:val="none" w:sz="0" w:space="0" w:color="auto"/>
                      </w:divBdr>
                    </w:div>
                    <w:div w:id="980617527">
                      <w:marLeft w:val="0"/>
                      <w:marRight w:val="0"/>
                      <w:marTop w:val="0"/>
                      <w:marBottom w:val="0"/>
                      <w:divBdr>
                        <w:top w:val="none" w:sz="0" w:space="0" w:color="auto"/>
                        <w:left w:val="none" w:sz="0" w:space="0" w:color="auto"/>
                        <w:bottom w:val="none" w:sz="0" w:space="0" w:color="auto"/>
                        <w:right w:val="none" w:sz="0" w:space="0" w:color="auto"/>
                      </w:divBdr>
                    </w:div>
                    <w:div w:id="1070537134">
                      <w:marLeft w:val="0"/>
                      <w:marRight w:val="0"/>
                      <w:marTop w:val="0"/>
                      <w:marBottom w:val="0"/>
                      <w:divBdr>
                        <w:top w:val="none" w:sz="0" w:space="0" w:color="auto"/>
                        <w:left w:val="none" w:sz="0" w:space="0" w:color="auto"/>
                        <w:bottom w:val="none" w:sz="0" w:space="0" w:color="auto"/>
                        <w:right w:val="none" w:sz="0" w:space="0" w:color="auto"/>
                      </w:divBdr>
                    </w:div>
                    <w:div w:id="1152674312">
                      <w:marLeft w:val="0"/>
                      <w:marRight w:val="0"/>
                      <w:marTop w:val="0"/>
                      <w:marBottom w:val="0"/>
                      <w:divBdr>
                        <w:top w:val="none" w:sz="0" w:space="0" w:color="auto"/>
                        <w:left w:val="none" w:sz="0" w:space="0" w:color="auto"/>
                        <w:bottom w:val="none" w:sz="0" w:space="0" w:color="auto"/>
                        <w:right w:val="none" w:sz="0" w:space="0" w:color="auto"/>
                      </w:divBdr>
                    </w:div>
                    <w:div w:id="1176649784">
                      <w:marLeft w:val="0"/>
                      <w:marRight w:val="0"/>
                      <w:marTop w:val="0"/>
                      <w:marBottom w:val="0"/>
                      <w:divBdr>
                        <w:top w:val="none" w:sz="0" w:space="0" w:color="auto"/>
                        <w:left w:val="none" w:sz="0" w:space="0" w:color="auto"/>
                        <w:bottom w:val="none" w:sz="0" w:space="0" w:color="auto"/>
                        <w:right w:val="none" w:sz="0" w:space="0" w:color="auto"/>
                      </w:divBdr>
                    </w:div>
                    <w:div w:id="1235969593">
                      <w:marLeft w:val="0"/>
                      <w:marRight w:val="0"/>
                      <w:marTop w:val="0"/>
                      <w:marBottom w:val="0"/>
                      <w:divBdr>
                        <w:top w:val="none" w:sz="0" w:space="0" w:color="auto"/>
                        <w:left w:val="none" w:sz="0" w:space="0" w:color="auto"/>
                        <w:bottom w:val="none" w:sz="0" w:space="0" w:color="auto"/>
                        <w:right w:val="none" w:sz="0" w:space="0" w:color="auto"/>
                      </w:divBdr>
                    </w:div>
                    <w:div w:id="1263494033">
                      <w:marLeft w:val="0"/>
                      <w:marRight w:val="0"/>
                      <w:marTop w:val="0"/>
                      <w:marBottom w:val="0"/>
                      <w:divBdr>
                        <w:top w:val="none" w:sz="0" w:space="0" w:color="auto"/>
                        <w:left w:val="none" w:sz="0" w:space="0" w:color="auto"/>
                        <w:bottom w:val="none" w:sz="0" w:space="0" w:color="auto"/>
                        <w:right w:val="none" w:sz="0" w:space="0" w:color="auto"/>
                      </w:divBdr>
                    </w:div>
                    <w:div w:id="1538199469">
                      <w:marLeft w:val="0"/>
                      <w:marRight w:val="0"/>
                      <w:marTop w:val="0"/>
                      <w:marBottom w:val="0"/>
                      <w:divBdr>
                        <w:top w:val="none" w:sz="0" w:space="0" w:color="auto"/>
                        <w:left w:val="none" w:sz="0" w:space="0" w:color="auto"/>
                        <w:bottom w:val="none" w:sz="0" w:space="0" w:color="auto"/>
                        <w:right w:val="none" w:sz="0" w:space="0" w:color="auto"/>
                      </w:divBdr>
                    </w:div>
                    <w:div w:id="1581284924">
                      <w:marLeft w:val="0"/>
                      <w:marRight w:val="0"/>
                      <w:marTop w:val="0"/>
                      <w:marBottom w:val="0"/>
                      <w:divBdr>
                        <w:top w:val="none" w:sz="0" w:space="0" w:color="auto"/>
                        <w:left w:val="none" w:sz="0" w:space="0" w:color="auto"/>
                        <w:bottom w:val="none" w:sz="0" w:space="0" w:color="auto"/>
                        <w:right w:val="none" w:sz="0" w:space="0" w:color="auto"/>
                      </w:divBdr>
                    </w:div>
                    <w:div w:id="1657104263">
                      <w:marLeft w:val="0"/>
                      <w:marRight w:val="0"/>
                      <w:marTop w:val="0"/>
                      <w:marBottom w:val="0"/>
                      <w:divBdr>
                        <w:top w:val="none" w:sz="0" w:space="0" w:color="auto"/>
                        <w:left w:val="none" w:sz="0" w:space="0" w:color="auto"/>
                        <w:bottom w:val="none" w:sz="0" w:space="0" w:color="auto"/>
                        <w:right w:val="none" w:sz="0" w:space="0" w:color="auto"/>
                      </w:divBdr>
                    </w:div>
                    <w:div w:id="1727682176">
                      <w:marLeft w:val="0"/>
                      <w:marRight w:val="0"/>
                      <w:marTop w:val="0"/>
                      <w:marBottom w:val="0"/>
                      <w:divBdr>
                        <w:top w:val="none" w:sz="0" w:space="0" w:color="auto"/>
                        <w:left w:val="none" w:sz="0" w:space="0" w:color="auto"/>
                        <w:bottom w:val="none" w:sz="0" w:space="0" w:color="auto"/>
                        <w:right w:val="none" w:sz="0" w:space="0" w:color="auto"/>
                      </w:divBdr>
                    </w:div>
                    <w:div w:id="1791783793">
                      <w:marLeft w:val="0"/>
                      <w:marRight w:val="0"/>
                      <w:marTop w:val="0"/>
                      <w:marBottom w:val="0"/>
                      <w:divBdr>
                        <w:top w:val="none" w:sz="0" w:space="0" w:color="auto"/>
                        <w:left w:val="none" w:sz="0" w:space="0" w:color="auto"/>
                        <w:bottom w:val="none" w:sz="0" w:space="0" w:color="auto"/>
                        <w:right w:val="none" w:sz="0" w:space="0" w:color="auto"/>
                      </w:divBdr>
                    </w:div>
                    <w:div w:id="1801416503">
                      <w:marLeft w:val="0"/>
                      <w:marRight w:val="0"/>
                      <w:marTop w:val="0"/>
                      <w:marBottom w:val="0"/>
                      <w:divBdr>
                        <w:top w:val="none" w:sz="0" w:space="0" w:color="auto"/>
                        <w:left w:val="none" w:sz="0" w:space="0" w:color="auto"/>
                        <w:bottom w:val="none" w:sz="0" w:space="0" w:color="auto"/>
                        <w:right w:val="none" w:sz="0" w:space="0" w:color="auto"/>
                      </w:divBdr>
                    </w:div>
                    <w:div w:id="1802184889">
                      <w:marLeft w:val="0"/>
                      <w:marRight w:val="0"/>
                      <w:marTop w:val="0"/>
                      <w:marBottom w:val="0"/>
                      <w:divBdr>
                        <w:top w:val="none" w:sz="0" w:space="0" w:color="auto"/>
                        <w:left w:val="none" w:sz="0" w:space="0" w:color="auto"/>
                        <w:bottom w:val="none" w:sz="0" w:space="0" w:color="auto"/>
                        <w:right w:val="none" w:sz="0" w:space="0" w:color="auto"/>
                      </w:divBdr>
                    </w:div>
                    <w:div w:id="1853645007">
                      <w:marLeft w:val="0"/>
                      <w:marRight w:val="0"/>
                      <w:marTop w:val="0"/>
                      <w:marBottom w:val="0"/>
                      <w:divBdr>
                        <w:top w:val="none" w:sz="0" w:space="0" w:color="auto"/>
                        <w:left w:val="none" w:sz="0" w:space="0" w:color="auto"/>
                        <w:bottom w:val="none" w:sz="0" w:space="0" w:color="auto"/>
                        <w:right w:val="none" w:sz="0" w:space="0" w:color="auto"/>
                      </w:divBdr>
                    </w:div>
                    <w:div w:id="1873299888">
                      <w:marLeft w:val="0"/>
                      <w:marRight w:val="0"/>
                      <w:marTop w:val="0"/>
                      <w:marBottom w:val="0"/>
                      <w:divBdr>
                        <w:top w:val="none" w:sz="0" w:space="0" w:color="auto"/>
                        <w:left w:val="none" w:sz="0" w:space="0" w:color="auto"/>
                        <w:bottom w:val="none" w:sz="0" w:space="0" w:color="auto"/>
                        <w:right w:val="none" w:sz="0" w:space="0" w:color="auto"/>
                      </w:divBdr>
                    </w:div>
                    <w:div w:id="1934433631">
                      <w:marLeft w:val="0"/>
                      <w:marRight w:val="0"/>
                      <w:marTop w:val="0"/>
                      <w:marBottom w:val="0"/>
                      <w:divBdr>
                        <w:top w:val="none" w:sz="0" w:space="0" w:color="auto"/>
                        <w:left w:val="none" w:sz="0" w:space="0" w:color="auto"/>
                        <w:bottom w:val="none" w:sz="0" w:space="0" w:color="auto"/>
                        <w:right w:val="none" w:sz="0" w:space="0" w:color="auto"/>
                      </w:divBdr>
                    </w:div>
                    <w:div w:id="2001300484">
                      <w:marLeft w:val="0"/>
                      <w:marRight w:val="0"/>
                      <w:marTop w:val="0"/>
                      <w:marBottom w:val="0"/>
                      <w:divBdr>
                        <w:top w:val="none" w:sz="0" w:space="0" w:color="auto"/>
                        <w:left w:val="none" w:sz="0" w:space="0" w:color="auto"/>
                        <w:bottom w:val="none" w:sz="0" w:space="0" w:color="auto"/>
                        <w:right w:val="none" w:sz="0" w:space="0" w:color="auto"/>
                      </w:divBdr>
                    </w:div>
                    <w:div w:id="2088989827">
                      <w:marLeft w:val="0"/>
                      <w:marRight w:val="0"/>
                      <w:marTop w:val="0"/>
                      <w:marBottom w:val="0"/>
                      <w:divBdr>
                        <w:top w:val="none" w:sz="0" w:space="0" w:color="auto"/>
                        <w:left w:val="none" w:sz="0" w:space="0" w:color="auto"/>
                        <w:bottom w:val="none" w:sz="0" w:space="0" w:color="auto"/>
                        <w:right w:val="none" w:sz="0" w:space="0" w:color="auto"/>
                      </w:divBdr>
                    </w:div>
                    <w:div w:id="21119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58544">
      <w:bodyDiv w:val="1"/>
      <w:marLeft w:val="0"/>
      <w:marRight w:val="0"/>
      <w:marTop w:val="0"/>
      <w:marBottom w:val="0"/>
      <w:divBdr>
        <w:top w:val="none" w:sz="0" w:space="0" w:color="auto"/>
        <w:left w:val="none" w:sz="0" w:space="0" w:color="auto"/>
        <w:bottom w:val="none" w:sz="0" w:space="0" w:color="auto"/>
        <w:right w:val="none" w:sz="0" w:space="0" w:color="auto"/>
      </w:divBdr>
    </w:div>
    <w:div w:id="503401562">
      <w:bodyDiv w:val="1"/>
      <w:marLeft w:val="0"/>
      <w:marRight w:val="0"/>
      <w:marTop w:val="0"/>
      <w:marBottom w:val="0"/>
      <w:divBdr>
        <w:top w:val="none" w:sz="0" w:space="0" w:color="auto"/>
        <w:left w:val="none" w:sz="0" w:space="0" w:color="auto"/>
        <w:bottom w:val="none" w:sz="0" w:space="0" w:color="auto"/>
        <w:right w:val="none" w:sz="0" w:space="0" w:color="auto"/>
      </w:divBdr>
      <w:divsChild>
        <w:div w:id="13000233">
          <w:marLeft w:val="240"/>
          <w:marRight w:val="0"/>
          <w:marTop w:val="0"/>
          <w:marBottom w:val="0"/>
          <w:divBdr>
            <w:top w:val="none" w:sz="0" w:space="0" w:color="auto"/>
            <w:left w:val="none" w:sz="0" w:space="0" w:color="auto"/>
            <w:bottom w:val="none" w:sz="0" w:space="0" w:color="auto"/>
            <w:right w:val="none" w:sz="0" w:space="0" w:color="auto"/>
          </w:divBdr>
        </w:div>
        <w:div w:id="175537123">
          <w:marLeft w:val="240"/>
          <w:marRight w:val="0"/>
          <w:marTop w:val="0"/>
          <w:marBottom w:val="0"/>
          <w:divBdr>
            <w:top w:val="none" w:sz="0" w:space="0" w:color="auto"/>
            <w:left w:val="none" w:sz="0" w:space="0" w:color="auto"/>
            <w:bottom w:val="none" w:sz="0" w:space="0" w:color="auto"/>
            <w:right w:val="none" w:sz="0" w:space="0" w:color="auto"/>
          </w:divBdr>
          <w:divsChild>
            <w:div w:id="201291531">
              <w:marLeft w:val="240"/>
              <w:marRight w:val="0"/>
              <w:marTop w:val="0"/>
              <w:marBottom w:val="0"/>
              <w:divBdr>
                <w:top w:val="none" w:sz="0" w:space="0" w:color="auto"/>
                <w:left w:val="none" w:sz="0" w:space="0" w:color="auto"/>
                <w:bottom w:val="none" w:sz="0" w:space="0" w:color="auto"/>
                <w:right w:val="none" w:sz="0" w:space="0" w:color="auto"/>
              </w:divBdr>
            </w:div>
            <w:div w:id="1446970579">
              <w:marLeft w:val="240"/>
              <w:marRight w:val="0"/>
              <w:marTop w:val="0"/>
              <w:marBottom w:val="0"/>
              <w:divBdr>
                <w:top w:val="none" w:sz="0" w:space="0" w:color="auto"/>
                <w:left w:val="none" w:sz="0" w:space="0" w:color="auto"/>
                <w:bottom w:val="none" w:sz="0" w:space="0" w:color="auto"/>
                <w:right w:val="none" w:sz="0" w:space="0" w:color="auto"/>
              </w:divBdr>
            </w:div>
          </w:divsChild>
        </w:div>
        <w:div w:id="281545637">
          <w:marLeft w:val="240"/>
          <w:marRight w:val="0"/>
          <w:marTop w:val="0"/>
          <w:marBottom w:val="0"/>
          <w:divBdr>
            <w:top w:val="none" w:sz="0" w:space="0" w:color="auto"/>
            <w:left w:val="none" w:sz="0" w:space="0" w:color="auto"/>
            <w:bottom w:val="none" w:sz="0" w:space="0" w:color="auto"/>
            <w:right w:val="none" w:sz="0" w:space="0" w:color="auto"/>
          </w:divBdr>
        </w:div>
        <w:div w:id="317534310">
          <w:marLeft w:val="240"/>
          <w:marRight w:val="0"/>
          <w:marTop w:val="0"/>
          <w:marBottom w:val="0"/>
          <w:divBdr>
            <w:top w:val="none" w:sz="0" w:space="0" w:color="auto"/>
            <w:left w:val="none" w:sz="0" w:space="0" w:color="auto"/>
            <w:bottom w:val="none" w:sz="0" w:space="0" w:color="auto"/>
            <w:right w:val="none" w:sz="0" w:space="0" w:color="auto"/>
          </w:divBdr>
        </w:div>
        <w:div w:id="331566578">
          <w:marLeft w:val="240"/>
          <w:marRight w:val="0"/>
          <w:marTop w:val="0"/>
          <w:marBottom w:val="0"/>
          <w:divBdr>
            <w:top w:val="none" w:sz="0" w:space="0" w:color="auto"/>
            <w:left w:val="none" w:sz="0" w:space="0" w:color="auto"/>
            <w:bottom w:val="none" w:sz="0" w:space="0" w:color="auto"/>
            <w:right w:val="none" w:sz="0" w:space="0" w:color="auto"/>
          </w:divBdr>
        </w:div>
        <w:div w:id="339552393">
          <w:marLeft w:val="240"/>
          <w:marRight w:val="0"/>
          <w:marTop w:val="0"/>
          <w:marBottom w:val="0"/>
          <w:divBdr>
            <w:top w:val="none" w:sz="0" w:space="0" w:color="auto"/>
            <w:left w:val="none" w:sz="0" w:space="0" w:color="auto"/>
            <w:bottom w:val="none" w:sz="0" w:space="0" w:color="auto"/>
            <w:right w:val="none" w:sz="0" w:space="0" w:color="auto"/>
          </w:divBdr>
        </w:div>
        <w:div w:id="377171748">
          <w:marLeft w:val="240"/>
          <w:marRight w:val="0"/>
          <w:marTop w:val="0"/>
          <w:marBottom w:val="0"/>
          <w:divBdr>
            <w:top w:val="none" w:sz="0" w:space="0" w:color="auto"/>
            <w:left w:val="none" w:sz="0" w:space="0" w:color="auto"/>
            <w:bottom w:val="none" w:sz="0" w:space="0" w:color="auto"/>
            <w:right w:val="none" w:sz="0" w:space="0" w:color="auto"/>
          </w:divBdr>
        </w:div>
        <w:div w:id="381827268">
          <w:marLeft w:val="240"/>
          <w:marRight w:val="0"/>
          <w:marTop w:val="0"/>
          <w:marBottom w:val="0"/>
          <w:divBdr>
            <w:top w:val="none" w:sz="0" w:space="0" w:color="auto"/>
            <w:left w:val="none" w:sz="0" w:space="0" w:color="auto"/>
            <w:bottom w:val="none" w:sz="0" w:space="0" w:color="auto"/>
            <w:right w:val="none" w:sz="0" w:space="0" w:color="auto"/>
          </w:divBdr>
        </w:div>
        <w:div w:id="492455307">
          <w:marLeft w:val="240"/>
          <w:marRight w:val="0"/>
          <w:marTop w:val="0"/>
          <w:marBottom w:val="0"/>
          <w:divBdr>
            <w:top w:val="none" w:sz="0" w:space="0" w:color="auto"/>
            <w:left w:val="none" w:sz="0" w:space="0" w:color="auto"/>
            <w:bottom w:val="none" w:sz="0" w:space="0" w:color="auto"/>
            <w:right w:val="none" w:sz="0" w:space="0" w:color="auto"/>
          </w:divBdr>
        </w:div>
        <w:div w:id="573248501">
          <w:marLeft w:val="240"/>
          <w:marRight w:val="0"/>
          <w:marTop w:val="0"/>
          <w:marBottom w:val="0"/>
          <w:divBdr>
            <w:top w:val="none" w:sz="0" w:space="0" w:color="auto"/>
            <w:left w:val="none" w:sz="0" w:space="0" w:color="auto"/>
            <w:bottom w:val="none" w:sz="0" w:space="0" w:color="auto"/>
            <w:right w:val="none" w:sz="0" w:space="0" w:color="auto"/>
          </w:divBdr>
        </w:div>
        <w:div w:id="588151310">
          <w:marLeft w:val="240"/>
          <w:marRight w:val="0"/>
          <w:marTop w:val="0"/>
          <w:marBottom w:val="0"/>
          <w:divBdr>
            <w:top w:val="none" w:sz="0" w:space="0" w:color="auto"/>
            <w:left w:val="none" w:sz="0" w:space="0" w:color="auto"/>
            <w:bottom w:val="none" w:sz="0" w:space="0" w:color="auto"/>
            <w:right w:val="none" w:sz="0" w:space="0" w:color="auto"/>
          </w:divBdr>
        </w:div>
        <w:div w:id="843323425">
          <w:marLeft w:val="240"/>
          <w:marRight w:val="0"/>
          <w:marTop w:val="0"/>
          <w:marBottom w:val="0"/>
          <w:divBdr>
            <w:top w:val="none" w:sz="0" w:space="0" w:color="auto"/>
            <w:left w:val="none" w:sz="0" w:space="0" w:color="auto"/>
            <w:bottom w:val="none" w:sz="0" w:space="0" w:color="auto"/>
            <w:right w:val="none" w:sz="0" w:space="0" w:color="auto"/>
          </w:divBdr>
          <w:divsChild>
            <w:div w:id="367995248">
              <w:marLeft w:val="240"/>
              <w:marRight w:val="0"/>
              <w:marTop w:val="0"/>
              <w:marBottom w:val="0"/>
              <w:divBdr>
                <w:top w:val="none" w:sz="0" w:space="0" w:color="auto"/>
                <w:left w:val="none" w:sz="0" w:space="0" w:color="auto"/>
                <w:bottom w:val="none" w:sz="0" w:space="0" w:color="auto"/>
                <w:right w:val="none" w:sz="0" w:space="0" w:color="auto"/>
              </w:divBdr>
            </w:div>
            <w:div w:id="723141824">
              <w:marLeft w:val="240"/>
              <w:marRight w:val="0"/>
              <w:marTop w:val="0"/>
              <w:marBottom w:val="0"/>
              <w:divBdr>
                <w:top w:val="none" w:sz="0" w:space="0" w:color="auto"/>
                <w:left w:val="none" w:sz="0" w:space="0" w:color="auto"/>
                <w:bottom w:val="none" w:sz="0" w:space="0" w:color="auto"/>
                <w:right w:val="none" w:sz="0" w:space="0" w:color="auto"/>
              </w:divBdr>
            </w:div>
          </w:divsChild>
        </w:div>
        <w:div w:id="961770495">
          <w:marLeft w:val="240"/>
          <w:marRight w:val="0"/>
          <w:marTop w:val="0"/>
          <w:marBottom w:val="0"/>
          <w:divBdr>
            <w:top w:val="none" w:sz="0" w:space="0" w:color="auto"/>
            <w:left w:val="none" w:sz="0" w:space="0" w:color="auto"/>
            <w:bottom w:val="none" w:sz="0" w:space="0" w:color="auto"/>
            <w:right w:val="none" w:sz="0" w:space="0" w:color="auto"/>
          </w:divBdr>
        </w:div>
        <w:div w:id="1217666726">
          <w:marLeft w:val="240"/>
          <w:marRight w:val="0"/>
          <w:marTop w:val="0"/>
          <w:marBottom w:val="0"/>
          <w:divBdr>
            <w:top w:val="none" w:sz="0" w:space="0" w:color="auto"/>
            <w:left w:val="none" w:sz="0" w:space="0" w:color="auto"/>
            <w:bottom w:val="none" w:sz="0" w:space="0" w:color="auto"/>
            <w:right w:val="none" w:sz="0" w:space="0" w:color="auto"/>
          </w:divBdr>
        </w:div>
        <w:div w:id="1273511151">
          <w:marLeft w:val="240"/>
          <w:marRight w:val="0"/>
          <w:marTop w:val="0"/>
          <w:marBottom w:val="0"/>
          <w:divBdr>
            <w:top w:val="none" w:sz="0" w:space="0" w:color="auto"/>
            <w:left w:val="none" w:sz="0" w:space="0" w:color="auto"/>
            <w:bottom w:val="none" w:sz="0" w:space="0" w:color="auto"/>
            <w:right w:val="none" w:sz="0" w:space="0" w:color="auto"/>
          </w:divBdr>
        </w:div>
        <w:div w:id="1310135615">
          <w:marLeft w:val="240"/>
          <w:marRight w:val="0"/>
          <w:marTop w:val="0"/>
          <w:marBottom w:val="0"/>
          <w:divBdr>
            <w:top w:val="none" w:sz="0" w:space="0" w:color="auto"/>
            <w:left w:val="none" w:sz="0" w:space="0" w:color="auto"/>
            <w:bottom w:val="none" w:sz="0" w:space="0" w:color="auto"/>
            <w:right w:val="none" w:sz="0" w:space="0" w:color="auto"/>
          </w:divBdr>
        </w:div>
        <w:div w:id="1313749759">
          <w:marLeft w:val="240"/>
          <w:marRight w:val="0"/>
          <w:marTop w:val="0"/>
          <w:marBottom w:val="0"/>
          <w:divBdr>
            <w:top w:val="none" w:sz="0" w:space="0" w:color="auto"/>
            <w:left w:val="none" w:sz="0" w:space="0" w:color="auto"/>
            <w:bottom w:val="none" w:sz="0" w:space="0" w:color="auto"/>
            <w:right w:val="none" w:sz="0" w:space="0" w:color="auto"/>
          </w:divBdr>
        </w:div>
        <w:div w:id="1341005008">
          <w:marLeft w:val="240"/>
          <w:marRight w:val="0"/>
          <w:marTop w:val="0"/>
          <w:marBottom w:val="0"/>
          <w:divBdr>
            <w:top w:val="none" w:sz="0" w:space="0" w:color="auto"/>
            <w:left w:val="none" w:sz="0" w:space="0" w:color="auto"/>
            <w:bottom w:val="none" w:sz="0" w:space="0" w:color="auto"/>
            <w:right w:val="none" w:sz="0" w:space="0" w:color="auto"/>
          </w:divBdr>
        </w:div>
        <w:div w:id="1345664271">
          <w:marLeft w:val="240"/>
          <w:marRight w:val="0"/>
          <w:marTop w:val="0"/>
          <w:marBottom w:val="0"/>
          <w:divBdr>
            <w:top w:val="none" w:sz="0" w:space="0" w:color="auto"/>
            <w:left w:val="none" w:sz="0" w:space="0" w:color="auto"/>
            <w:bottom w:val="none" w:sz="0" w:space="0" w:color="auto"/>
            <w:right w:val="none" w:sz="0" w:space="0" w:color="auto"/>
          </w:divBdr>
          <w:divsChild>
            <w:div w:id="88737955">
              <w:marLeft w:val="240"/>
              <w:marRight w:val="0"/>
              <w:marTop w:val="0"/>
              <w:marBottom w:val="0"/>
              <w:divBdr>
                <w:top w:val="none" w:sz="0" w:space="0" w:color="auto"/>
                <w:left w:val="none" w:sz="0" w:space="0" w:color="auto"/>
                <w:bottom w:val="none" w:sz="0" w:space="0" w:color="auto"/>
                <w:right w:val="none" w:sz="0" w:space="0" w:color="auto"/>
              </w:divBdr>
            </w:div>
            <w:div w:id="146896643">
              <w:marLeft w:val="240"/>
              <w:marRight w:val="0"/>
              <w:marTop w:val="0"/>
              <w:marBottom w:val="0"/>
              <w:divBdr>
                <w:top w:val="none" w:sz="0" w:space="0" w:color="auto"/>
                <w:left w:val="none" w:sz="0" w:space="0" w:color="auto"/>
                <w:bottom w:val="none" w:sz="0" w:space="0" w:color="auto"/>
                <w:right w:val="none" w:sz="0" w:space="0" w:color="auto"/>
              </w:divBdr>
            </w:div>
            <w:div w:id="1721247910">
              <w:marLeft w:val="240"/>
              <w:marRight w:val="0"/>
              <w:marTop w:val="0"/>
              <w:marBottom w:val="0"/>
              <w:divBdr>
                <w:top w:val="none" w:sz="0" w:space="0" w:color="auto"/>
                <w:left w:val="none" w:sz="0" w:space="0" w:color="auto"/>
                <w:bottom w:val="none" w:sz="0" w:space="0" w:color="auto"/>
                <w:right w:val="none" w:sz="0" w:space="0" w:color="auto"/>
              </w:divBdr>
            </w:div>
          </w:divsChild>
        </w:div>
        <w:div w:id="1373460206">
          <w:marLeft w:val="240"/>
          <w:marRight w:val="0"/>
          <w:marTop w:val="0"/>
          <w:marBottom w:val="0"/>
          <w:divBdr>
            <w:top w:val="none" w:sz="0" w:space="0" w:color="auto"/>
            <w:left w:val="none" w:sz="0" w:space="0" w:color="auto"/>
            <w:bottom w:val="none" w:sz="0" w:space="0" w:color="auto"/>
            <w:right w:val="none" w:sz="0" w:space="0" w:color="auto"/>
          </w:divBdr>
        </w:div>
        <w:div w:id="1380279779">
          <w:marLeft w:val="240"/>
          <w:marRight w:val="0"/>
          <w:marTop w:val="0"/>
          <w:marBottom w:val="0"/>
          <w:divBdr>
            <w:top w:val="none" w:sz="0" w:space="0" w:color="auto"/>
            <w:left w:val="none" w:sz="0" w:space="0" w:color="auto"/>
            <w:bottom w:val="none" w:sz="0" w:space="0" w:color="auto"/>
            <w:right w:val="none" w:sz="0" w:space="0" w:color="auto"/>
          </w:divBdr>
        </w:div>
        <w:div w:id="1469786846">
          <w:marLeft w:val="240"/>
          <w:marRight w:val="0"/>
          <w:marTop w:val="0"/>
          <w:marBottom w:val="0"/>
          <w:divBdr>
            <w:top w:val="none" w:sz="0" w:space="0" w:color="auto"/>
            <w:left w:val="none" w:sz="0" w:space="0" w:color="auto"/>
            <w:bottom w:val="none" w:sz="0" w:space="0" w:color="auto"/>
            <w:right w:val="none" w:sz="0" w:space="0" w:color="auto"/>
          </w:divBdr>
        </w:div>
        <w:div w:id="1486239568">
          <w:marLeft w:val="240"/>
          <w:marRight w:val="0"/>
          <w:marTop w:val="0"/>
          <w:marBottom w:val="0"/>
          <w:divBdr>
            <w:top w:val="none" w:sz="0" w:space="0" w:color="auto"/>
            <w:left w:val="none" w:sz="0" w:space="0" w:color="auto"/>
            <w:bottom w:val="none" w:sz="0" w:space="0" w:color="auto"/>
            <w:right w:val="none" w:sz="0" w:space="0" w:color="auto"/>
          </w:divBdr>
        </w:div>
        <w:div w:id="1493107192">
          <w:marLeft w:val="240"/>
          <w:marRight w:val="0"/>
          <w:marTop w:val="0"/>
          <w:marBottom w:val="0"/>
          <w:divBdr>
            <w:top w:val="none" w:sz="0" w:space="0" w:color="auto"/>
            <w:left w:val="none" w:sz="0" w:space="0" w:color="auto"/>
            <w:bottom w:val="none" w:sz="0" w:space="0" w:color="auto"/>
            <w:right w:val="none" w:sz="0" w:space="0" w:color="auto"/>
          </w:divBdr>
          <w:divsChild>
            <w:div w:id="186255830">
              <w:marLeft w:val="240"/>
              <w:marRight w:val="0"/>
              <w:marTop w:val="0"/>
              <w:marBottom w:val="0"/>
              <w:divBdr>
                <w:top w:val="none" w:sz="0" w:space="0" w:color="auto"/>
                <w:left w:val="none" w:sz="0" w:space="0" w:color="auto"/>
                <w:bottom w:val="none" w:sz="0" w:space="0" w:color="auto"/>
                <w:right w:val="none" w:sz="0" w:space="0" w:color="auto"/>
              </w:divBdr>
            </w:div>
            <w:div w:id="380517609">
              <w:marLeft w:val="240"/>
              <w:marRight w:val="0"/>
              <w:marTop w:val="0"/>
              <w:marBottom w:val="0"/>
              <w:divBdr>
                <w:top w:val="none" w:sz="0" w:space="0" w:color="auto"/>
                <w:left w:val="none" w:sz="0" w:space="0" w:color="auto"/>
                <w:bottom w:val="none" w:sz="0" w:space="0" w:color="auto"/>
                <w:right w:val="none" w:sz="0" w:space="0" w:color="auto"/>
              </w:divBdr>
            </w:div>
            <w:div w:id="937567135">
              <w:marLeft w:val="240"/>
              <w:marRight w:val="0"/>
              <w:marTop w:val="0"/>
              <w:marBottom w:val="0"/>
              <w:divBdr>
                <w:top w:val="none" w:sz="0" w:space="0" w:color="auto"/>
                <w:left w:val="none" w:sz="0" w:space="0" w:color="auto"/>
                <w:bottom w:val="none" w:sz="0" w:space="0" w:color="auto"/>
                <w:right w:val="none" w:sz="0" w:space="0" w:color="auto"/>
              </w:divBdr>
            </w:div>
            <w:div w:id="1602835154">
              <w:marLeft w:val="240"/>
              <w:marRight w:val="0"/>
              <w:marTop w:val="0"/>
              <w:marBottom w:val="0"/>
              <w:divBdr>
                <w:top w:val="none" w:sz="0" w:space="0" w:color="auto"/>
                <w:left w:val="none" w:sz="0" w:space="0" w:color="auto"/>
                <w:bottom w:val="none" w:sz="0" w:space="0" w:color="auto"/>
                <w:right w:val="none" w:sz="0" w:space="0" w:color="auto"/>
              </w:divBdr>
            </w:div>
            <w:div w:id="1830947397">
              <w:marLeft w:val="240"/>
              <w:marRight w:val="0"/>
              <w:marTop w:val="0"/>
              <w:marBottom w:val="0"/>
              <w:divBdr>
                <w:top w:val="none" w:sz="0" w:space="0" w:color="auto"/>
                <w:left w:val="none" w:sz="0" w:space="0" w:color="auto"/>
                <w:bottom w:val="none" w:sz="0" w:space="0" w:color="auto"/>
                <w:right w:val="none" w:sz="0" w:space="0" w:color="auto"/>
              </w:divBdr>
            </w:div>
          </w:divsChild>
        </w:div>
        <w:div w:id="1523203579">
          <w:marLeft w:val="240"/>
          <w:marRight w:val="0"/>
          <w:marTop w:val="0"/>
          <w:marBottom w:val="0"/>
          <w:divBdr>
            <w:top w:val="none" w:sz="0" w:space="0" w:color="auto"/>
            <w:left w:val="none" w:sz="0" w:space="0" w:color="auto"/>
            <w:bottom w:val="none" w:sz="0" w:space="0" w:color="auto"/>
            <w:right w:val="none" w:sz="0" w:space="0" w:color="auto"/>
          </w:divBdr>
        </w:div>
        <w:div w:id="1584484934">
          <w:marLeft w:val="240"/>
          <w:marRight w:val="0"/>
          <w:marTop w:val="0"/>
          <w:marBottom w:val="0"/>
          <w:divBdr>
            <w:top w:val="none" w:sz="0" w:space="0" w:color="auto"/>
            <w:left w:val="none" w:sz="0" w:space="0" w:color="auto"/>
            <w:bottom w:val="none" w:sz="0" w:space="0" w:color="auto"/>
            <w:right w:val="none" w:sz="0" w:space="0" w:color="auto"/>
          </w:divBdr>
        </w:div>
        <w:div w:id="1678802660">
          <w:marLeft w:val="240"/>
          <w:marRight w:val="0"/>
          <w:marTop w:val="0"/>
          <w:marBottom w:val="0"/>
          <w:divBdr>
            <w:top w:val="none" w:sz="0" w:space="0" w:color="auto"/>
            <w:left w:val="none" w:sz="0" w:space="0" w:color="auto"/>
            <w:bottom w:val="none" w:sz="0" w:space="0" w:color="auto"/>
            <w:right w:val="none" w:sz="0" w:space="0" w:color="auto"/>
          </w:divBdr>
        </w:div>
        <w:div w:id="1701203271">
          <w:marLeft w:val="240"/>
          <w:marRight w:val="0"/>
          <w:marTop w:val="0"/>
          <w:marBottom w:val="0"/>
          <w:divBdr>
            <w:top w:val="none" w:sz="0" w:space="0" w:color="auto"/>
            <w:left w:val="none" w:sz="0" w:space="0" w:color="auto"/>
            <w:bottom w:val="none" w:sz="0" w:space="0" w:color="auto"/>
            <w:right w:val="none" w:sz="0" w:space="0" w:color="auto"/>
          </w:divBdr>
        </w:div>
        <w:div w:id="1782407992">
          <w:marLeft w:val="240"/>
          <w:marRight w:val="0"/>
          <w:marTop w:val="0"/>
          <w:marBottom w:val="0"/>
          <w:divBdr>
            <w:top w:val="none" w:sz="0" w:space="0" w:color="auto"/>
            <w:left w:val="none" w:sz="0" w:space="0" w:color="auto"/>
            <w:bottom w:val="none" w:sz="0" w:space="0" w:color="auto"/>
            <w:right w:val="none" w:sz="0" w:space="0" w:color="auto"/>
          </w:divBdr>
        </w:div>
        <w:div w:id="1946955465">
          <w:marLeft w:val="240"/>
          <w:marRight w:val="0"/>
          <w:marTop w:val="0"/>
          <w:marBottom w:val="0"/>
          <w:divBdr>
            <w:top w:val="none" w:sz="0" w:space="0" w:color="auto"/>
            <w:left w:val="none" w:sz="0" w:space="0" w:color="auto"/>
            <w:bottom w:val="none" w:sz="0" w:space="0" w:color="auto"/>
            <w:right w:val="none" w:sz="0" w:space="0" w:color="auto"/>
          </w:divBdr>
        </w:div>
        <w:div w:id="2001543180">
          <w:marLeft w:val="240"/>
          <w:marRight w:val="0"/>
          <w:marTop w:val="0"/>
          <w:marBottom w:val="0"/>
          <w:divBdr>
            <w:top w:val="none" w:sz="0" w:space="0" w:color="auto"/>
            <w:left w:val="none" w:sz="0" w:space="0" w:color="auto"/>
            <w:bottom w:val="none" w:sz="0" w:space="0" w:color="auto"/>
            <w:right w:val="none" w:sz="0" w:space="0" w:color="auto"/>
          </w:divBdr>
        </w:div>
        <w:div w:id="2139520768">
          <w:marLeft w:val="240"/>
          <w:marRight w:val="0"/>
          <w:marTop w:val="0"/>
          <w:marBottom w:val="0"/>
          <w:divBdr>
            <w:top w:val="none" w:sz="0" w:space="0" w:color="auto"/>
            <w:left w:val="none" w:sz="0" w:space="0" w:color="auto"/>
            <w:bottom w:val="none" w:sz="0" w:space="0" w:color="auto"/>
            <w:right w:val="none" w:sz="0" w:space="0" w:color="auto"/>
          </w:divBdr>
        </w:div>
        <w:div w:id="2144541608">
          <w:marLeft w:val="240"/>
          <w:marRight w:val="0"/>
          <w:marTop w:val="0"/>
          <w:marBottom w:val="0"/>
          <w:divBdr>
            <w:top w:val="none" w:sz="0" w:space="0" w:color="auto"/>
            <w:left w:val="none" w:sz="0" w:space="0" w:color="auto"/>
            <w:bottom w:val="none" w:sz="0" w:space="0" w:color="auto"/>
            <w:right w:val="none" w:sz="0" w:space="0" w:color="auto"/>
          </w:divBdr>
        </w:div>
      </w:divsChild>
    </w:div>
    <w:div w:id="671875540">
      <w:bodyDiv w:val="1"/>
      <w:marLeft w:val="0"/>
      <w:marRight w:val="0"/>
      <w:marTop w:val="0"/>
      <w:marBottom w:val="0"/>
      <w:divBdr>
        <w:top w:val="none" w:sz="0" w:space="0" w:color="auto"/>
        <w:left w:val="none" w:sz="0" w:space="0" w:color="auto"/>
        <w:bottom w:val="none" w:sz="0" w:space="0" w:color="auto"/>
        <w:right w:val="none" w:sz="0" w:space="0" w:color="auto"/>
      </w:divBdr>
      <w:divsChild>
        <w:div w:id="1475176419">
          <w:marLeft w:val="240"/>
          <w:marRight w:val="0"/>
          <w:marTop w:val="0"/>
          <w:marBottom w:val="0"/>
          <w:divBdr>
            <w:top w:val="none" w:sz="0" w:space="0" w:color="auto"/>
            <w:left w:val="none" w:sz="0" w:space="0" w:color="auto"/>
            <w:bottom w:val="none" w:sz="0" w:space="0" w:color="auto"/>
            <w:right w:val="none" w:sz="0" w:space="0" w:color="auto"/>
          </w:divBdr>
          <w:divsChild>
            <w:div w:id="224990451">
              <w:marLeft w:val="240"/>
              <w:marRight w:val="0"/>
              <w:marTop w:val="0"/>
              <w:marBottom w:val="0"/>
              <w:divBdr>
                <w:top w:val="none" w:sz="0" w:space="0" w:color="auto"/>
                <w:left w:val="none" w:sz="0" w:space="0" w:color="auto"/>
                <w:bottom w:val="none" w:sz="0" w:space="0" w:color="auto"/>
                <w:right w:val="none" w:sz="0" w:space="0" w:color="auto"/>
              </w:divBdr>
            </w:div>
            <w:div w:id="306512338">
              <w:marLeft w:val="240"/>
              <w:marRight w:val="0"/>
              <w:marTop w:val="0"/>
              <w:marBottom w:val="0"/>
              <w:divBdr>
                <w:top w:val="none" w:sz="0" w:space="0" w:color="auto"/>
                <w:left w:val="none" w:sz="0" w:space="0" w:color="auto"/>
                <w:bottom w:val="none" w:sz="0" w:space="0" w:color="auto"/>
                <w:right w:val="none" w:sz="0" w:space="0" w:color="auto"/>
              </w:divBdr>
            </w:div>
            <w:div w:id="1002242225">
              <w:marLeft w:val="240"/>
              <w:marRight w:val="0"/>
              <w:marTop w:val="0"/>
              <w:marBottom w:val="0"/>
              <w:divBdr>
                <w:top w:val="none" w:sz="0" w:space="0" w:color="auto"/>
                <w:left w:val="none" w:sz="0" w:space="0" w:color="auto"/>
                <w:bottom w:val="none" w:sz="0" w:space="0" w:color="auto"/>
                <w:right w:val="none" w:sz="0" w:space="0" w:color="auto"/>
              </w:divBdr>
            </w:div>
            <w:div w:id="1272858809">
              <w:marLeft w:val="240"/>
              <w:marRight w:val="0"/>
              <w:marTop w:val="0"/>
              <w:marBottom w:val="0"/>
              <w:divBdr>
                <w:top w:val="none" w:sz="0" w:space="0" w:color="auto"/>
                <w:left w:val="none" w:sz="0" w:space="0" w:color="auto"/>
                <w:bottom w:val="none" w:sz="0" w:space="0" w:color="auto"/>
                <w:right w:val="none" w:sz="0" w:space="0" w:color="auto"/>
              </w:divBdr>
            </w:div>
            <w:div w:id="1537428908">
              <w:marLeft w:val="240"/>
              <w:marRight w:val="0"/>
              <w:marTop w:val="0"/>
              <w:marBottom w:val="0"/>
              <w:divBdr>
                <w:top w:val="none" w:sz="0" w:space="0" w:color="auto"/>
                <w:left w:val="none" w:sz="0" w:space="0" w:color="auto"/>
                <w:bottom w:val="none" w:sz="0" w:space="0" w:color="auto"/>
                <w:right w:val="none" w:sz="0" w:space="0" w:color="auto"/>
              </w:divBdr>
            </w:div>
            <w:div w:id="1945384029">
              <w:marLeft w:val="240"/>
              <w:marRight w:val="0"/>
              <w:marTop w:val="0"/>
              <w:marBottom w:val="0"/>
              <w:divBdr>
                <w:top w:val="none" w:sz="0" w:space="0" w:color="auto"/>
                <w:left w:val="none" w:sz="0" w:space="0" w:color="auto"/>
                <w:bottom w:val="none" w:sz="0" w:space="0" w:color="auto"/>
                <w:right w:val="none" w:sz="0" w:space="0" w:color="auto"/>
              </w:divBdr>
            </w:div>
            <w:div w:id="2102607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6176004">
      <w:bodyDiv w:val="1"/>
      <w:marLeft w:val="0"/>
      <w:marRight w:val="0"/>
      <w:marTop w:val="0"/>
      <w:marBottom w:val="0"/>
      <w:divBdr>
        <w:top w:val="none" w:sz="0" w:space="0" w:color="auto"/>
        <w:left w:val="none" w:sz="0" w:space="0" w:color="auto"/>
        <w:bottom w:val="none" w:sz="0" w:space="0" w:color="auto"/>
        <w:right w:val="none" w:sz="0" w:space="0" w:color="auto"/>
      </w:divBdr>
    </w:div>
    <w:div w:id="921834335">
      <w:bodyDiv w:val="1"/>
      <w:marLeft w:val="0"/>
      <w:marRight w:val="0"/>
      <w:marTop w:val="0"/>
      <w:marBottom w:val="0"/>
      <w:divBdr>
        <w:top w:val="none" w:sz="0" w:space="0" w:color="auto"/>
        <w:left w:val="none" w:sz="0" w:space="0" w:color="auto"/>
        <w:bottom w:val="none" w:sz="0" w:space="0" w:color="auto"/>
        <w:right w:val="none" w:sz="0" w:space="0" w:color="auto"/>
      </w:divBdr>
    </w:div>
    <w:div w:id="922300115">
      <w:bodyDiv w:val="1"/>
      <w:marLeft w:val="0"/>
      <w:marRight w:val="0"/>
      <w:marTop w:val="0"/>
      <w:marBottom w:val="0"/>
      <w:divBdr>
        <w:top w:val="none" w:sz="0" w:space="0" w:color="auto"/>
        <w:left w:val="none" w:sz="0" w:space="0" w:color="auto"/>
        <w:bottom w:val="none" w:sz="0" w:space="0" w:color="auto"/>
        <w:right w:val="none" w:sz="0" w:space="0" w:color="auto"/>
      </w:divBdr>
    </w:div>
    <w:div w:id="978262514">
      <w:bodyDiv w:val="1"/>
      <w:marLeft w:val="0"/>
      <w:marRight w:val="0"/>
      <w:marTop w:val="0"/>
      <w:marBottom w:val="0"/>
      <w:divBdr>
        <w:top w:val="none" w:sz="0" w:space="0" w:color="auto"/>
        <w:left w:val="none" w:sz="0" w:space="0" w:color="auto"/>
        <w:bottom w:val="none" w:sz="0" w:space="0" w:color="auto"/>
        <w:right w:val="none" w:sz="0" w:space="0" w:color="auto"/>
      </w:divBdr>
    </w:div>
    <w:div w:id="1118337984">
      <w:bodyDiv w:val="1"/>
      <w:marLeft w:val="0"/>
      <w:marRight w:val="0"/>
      <w:marTop w:val="0"/>
      <w:marBottom w:val="0"/>
      <w:divBdr>
        <w:top w:val="none" w:sz="0" w:space="0" w:color="auto"/>
        <w:left w:val="none" w:sz="0" w:space="0" w:color="auto"/>
        <w:bottom w:val="none" w:sz="0" w:space="0" w:color="auto"/>
        <w:right w:val="none" w:sz="0" w:space="0" w:color="auto"/>
      </w:divBdr>
    </w:div>
    <w:div w:id="1390113672">
      <w:bodyDiv w:val="1"/>
      <w:marLeft w:val="0"/>
      <w:marRight w:val="0"/>
      <w:marTop w:val="0"/>
      <w:marBottom w:val="0"/>
      <w:divBdr>
        <w:top w:val="none" w:sz="0" w:space="0" w:color="auto"/>
        <w:left w:val="none" w:sz="0" w:space="0" w:color="auto"/>
        <w:bottom w:val="none" w:sz="0" w:space="0" w:color="auto"/>
        <w:right w:val="none" w:sz="0" w:space="0" w:color="auto"/>
      </w:divBdr>
      <w:divsChild>
        <w:div w:id="22748122">
          <w:marLeft w:val="240"/>
          <w:marRight w:val="0"/>
          <w:marTop w:val="0"/>
          <w:marBottom w:val="0"/>
          <w:divBdr>
            <w:top w:val="none" w:sz="0" w:space="0" w:color="auto"/>
            <w:left w:val="none" w:sz="0" w:space="0" w:color="auto"/>
            <w:bottom w:val="none" w:sz="0" w:space="0" w:color="auto"/>
            <w:right w:val="none" w:sz="0" w:space="0" w:color="auto"/>
          </w:divBdr>
        </w:div>
        <w:div w:id="229072734">
          <w:marLeft w:val="240"/>
          <w:marRight w:val="0"/>
          <w:marTop w:val="0"/>
          <w:marBottom w:val="0"/>
          <w:divBdr>
            <w:top w:val="none" w:sz="0" w:space="0" w:color="auto"/>
            <w:left w:val="none" w:sz="0" w:space="0" w:color="auto"/>
            <w:bottom w:val="none" w:sz="0" w:space="0" w:color="auto"/>
            <w:right w:val="none" w:sz="0" w:space="0" w:color="auto"/>
          </w:divBdr>
        </w:div>
        <w:div w:id="275215077">
          <w:marLeft w:val="240"/>
          <w:marRight w:val="0"/>
          <w:marTop w:val="0"/>
          <w:marBottom w:val="0"/>
          <w:divBdr>
            <w:top w:val="none" w:sz="0" w:space="0" w:color="auto"/>
            <w:left w:val="none" w:sz="0" w:space="0" w:color="auto"/>
            <w:bottom w:val="none" w:sz="0" w:space="0" w:color="auto"/>
            <w:right w:val="none" w:sz="0" w:space="0" w:color="auto"/>
          </w:divBdr>
        </w:div>
        <w:div w:id="329986139">
          <w:marLeft w:val="240"/>
          <w:marRight w:val="0"/>
          <w:marTop w:val="0"/>
          <w:marBottom w:val="0"/>
          <w:divBdr>
            <w:top w:val="none" w:sz="0" w:space="0" w:color="auto"/>
            <w:left w:val="none" w:sz="0" w:space="0" w:color="auto"/>
            <w:bottom w:val="none" w:sz="0" w:space="0" w:color="auto"/>
            <w:right w:val="none" w:sz="0" w:space="0" w:color="auto"/>
          </w:divBdr>
        </w:div>
        <w:div w:id="435491714">
          <w:marLeft w:val="240"/>
          <w:marRight w:val="0"/>
          <w:marTop w:val="0"/>
          <w:marBottom w:val="0"/>
          <w:divBdr>
            <w:top w:val="none" w:sz="0" w:space="0" w:color="auto"/>
            <w:left w:val="none" w:sz="0" w:space="0" w:color="auto"/>
            <w:bottom w:val="none" w:sz="0" w:space="0" w:color="auto"/>
            <w:right w:val="none" w:sz="0" w:space="0" w:color="auto"/>
          </w:divBdr>
        </w:div>
        <w:div w:id="461576688">
          <w:marLeft w:val="240"/>
          <w:marRight w:val="0"/>
          <w:marTop w:val="0"/>
          <w:marBottom w:val="0"/>
          <w:divBdr>
            <w:top w:val="none" w:sz="0" w:space="0" w:color="auto"/>
            <w:left w:val="none" w:sz="0" w:space="0" w:color="auto"/>
            <w:bottom w:val="none" w:sz="0" w:space="0" w:color="auto"/>
            <w:right w:val="none" w:sz="0" w:space="0" w:color="auto"/>
          </w:divBdr>
        </w:div>
        <w:div w:id="644746740">
          <w:marLeft w:val="240"/>
          <w:marRight w:val="0"/>
          <w:marTop w:val="0"/>
          <w:marBottom w:val="0"/>
          <w:divBdr>
            <w:top w:val="none" w:sz="0" w:space="0" w:color="auto"/>
            <w:left w:val="none" w:sz="0" w:space="0" w:color="auto"/>
            <w:bottom w:val="none" w:sz="0" w:space="0" w:color="auto"/>
            <w:right w:val="none" w:sz="0" w:space="0" w:color="auto"/>
          </w:divBdr>
        </w:div>
        <w:div w:id="707336056">
          <w:marLeft w:val="240"/>
          <w:marRight w:val="0"/>
          <w:marTop w:val="0"/>
          <w:marBottom w:val="0"/>
          <w:divBdr>
            <w:top w:val="none" w:sz="0" w:space="0" w:color="auto"/>
            <w:left w:val="none" w:sz="0" w:space="0" w:color="auto"/>
            <w:bottom w:val="none" w:sz="0" w:space="0" w:color="auto"/>
            <w:right w:val="none" w:sz="0" w:space="0" w:color="auto"/>
          </w:divBdr>
          <w:divsChild>
            <w:div w:id="31924250">
              <w:marLeft w:val="240"/>
              <w:marRight w:val="0"/>
              <w:marTop w:val="0"/>
              <w:marBottom w:val="0"/>
              <w:divBdr>
                <w:top w:val="none" w:sz="0" w:space="0" w:color="auto"/>
                <w:left w:val="none" w:sz="0" w:space="0" w:color="auto"/>
                <w:bottom w:val="none" w:sz="0" w:space="0" w:color="auto"/>
                <w:right w:val="none" w:sz="0" w:space="0" w:color="auto"/>
              </w:divBdr>
            </w:div>
            <w:div w:id="314845211">
              <w:marLeft w:val="240"/>
              <w:marRight w:val="0"/>
              <w:marTop w:val="0"/>
              <w:marBottom w:val="0"/>
              <w:divBdr>
                <w:top w:val="none" w:sz="0" w:space="0" w:color="auto"/>
                <w:left w:val="none" w:sz="0" w:space="0" w:color="auto"/>
                <w:bottom w:val="none" w:sz="0" w:space="0" w:color="auto"/>
                <w:right w:val="none" w:sz="0" w:space="0" w:color="auto"/>
              </w:divBdr>
            </w:div>
            <w:div w:id="605696018">
              <w:marLeft w:val="240"/>
              <w:marRight w:val="0"/>
              <w:marTop w:val="0"/>
              <w:marBottom w:val="0"/>
              <w:divBdr>
                <w:top w:val="none" w:sz="0" w:space="0" w:color="auto"/>
                <w:left w:val="none" w:sz="0" w:space="0" w:color="auto"/>
                <w:bottom w:val="none" w:sz="0" w:space="0" w:color="auto"/>
                <w:right w:val="none" w:sz="0" w:space="0" w:color="auto"/>
              </w:divBdr>
            </w:div>
            <w:div w:id="655916181">
              <w:marLeft w:val="240"/>
              <w:marRight w:val="0"/>
              <w:marTop w:val="0"/>
              <w:marBottom w:val="0"/>
              <w:divBdr>
                <w:top w:val="none" w:sz="0" w:space="0" w:color="auto"/>
                <w:left w:val="none" w:sz="0" w:space="0" w:color="auto"/>
                <w:bottom w:val="none" w:sz="0" w:space="0" w:color="auto"/>
                <w:right w:val="none" w:sz="0" w:space="0" w:color="auto"/>
              </w:divBdr>
            </w:div>
            <w:div w:id="1545604267">
              <w:marLeft w:val="240"/>
              <w:marRight w:val="0"/>
              <w:marTop w:val="0"/>
              <w:marBottom w:val="0"/>
              <w:divBdr>
                <w:top w:val="none" w:sz="0" w:space="0" w:color="auto"/>
                <w:left w:val="none" w:sz="0" w:space="0" w:color="auto"/>
                <w:bottom w:val="none" w:sz="0" w:space="0" w:color="auto"/>
                <w:right w:val="none" w:sz="0" w:space="0" w:color="auto"/>
              </w:divBdr>
            </w:div>
          </w:divsChild>
        </w:div>
        <w:div w:id="725370772">
          <w:marLeft w:val="240"/>
          <w:marRight w:val="0"/>
          <w:marTop w:val="0"/>
          <w:marBottom w:val="0"/>
          <w:divBdr>
            <w:top w:val="none" w:sz="0" w:space="0" w:color="auto"/>
            <w:left w:val="none" w:sz="0" w:space="0" w:color="auto"/>
            <w:bottom w:val="none" w:sz="0" w:space="0" w:color="auto"/>
            <w:right w:val="none" w:sz="0" w:space="0" w:color="auto"/>
          </w:divBdr>
        </w:div>
        <w:div w:id="745735121">
          <w:marLeft w:val="240"/>
          <w:marRight w:val="0"/>
          <w:marTop w:val="0"/>
          <w:marBottom w:val="0"/>
          <w:divBdr>
            <w:top w:val="none" w:sz="0" w:space="0" w:color="auto"/>
            <w:left w:val="none" w:sz="0" w:space="0" w:color="auto"/>
            <w:bottom w:val="none" w:sz="0" w:space="0" w:color="auto"/>
            <w:right w:val="none" w:sz="0" w:space="0" w:color="auto"/>
          </w:divBdr>
        </w:div>
        <w:div w:id="819735729">
          <w:marLeft w:val="240"/>
          <w:marRight w:val="0"/>
          <w:marTop w:val="0"/>
          <w:marBottom w:val="0"/>
          <w:divBdr>
            <w:top w:val="none" w:sz="0" w:space="0" w:color="auto"/>
            <w:left w:val="none" w:sz="0" w:space="0" w:color="auto"/>
            <w:bottom w:val="none" w:sz="0" w:space="0" w:color="auto"/>
            <w:right w:val="none" w:sz="0" w:space="0" w:color="auto"/>
          </w:divBdr>
        </w:div>
        <w:div w:id="928586411">
          <w:marLeft w:val="240"/>
          <w:marRight w:val="0"/>
          <w:marTop w:val="0"/>
          <w:marBottom w:val="0"/>
          <w:divBdr>
            <w:top w:val="none" w:sz="0" w:space="0" w:color="auto"/>
            <w:left w:val="none" w:sz="0" w:space="0" w:color="auto"/>
            <w:bottom w:val="none" w:sz="0" w:space="0" w:color="auto"/>
            <w:right w:val="none" w:sz="0" w:space="0" w:color="auto"/>
          </w:divBdr>
        </w:div>
        <w:div w:id="946931017">
          <w:marLeft w:val="240"/>
          <w:marRight w:val="0"/>
          <w:marTop w:val="0"/>
          <w:marBottom w:val="0"/>
          <w:divBdr>
            <w:top w:val="none" w:sz="0" w:space="0" w:color="auto"/>
            <w:left w:val="none" w:sz="0" w:space="0" w:color="auto"/>
            <w:bottom w:val="none" w:sz="0" w:space="0" w:color="auto"/>
            <w:right w:val="none" w:sz="0" w:space="0" w:color="auto"/>
          </w:divBdr>
        </w:div>
        <w:div w:id="1052072638">
          <w:marLeft w:val="240"/>
          <w:marRight w:val="0"/>
          <w:marTop w:val="0"/>
          <w:marBottom w:val="0"/>
          <w:divBdr>
            <w:top w:val="none" w:sz="0" w:space="0" w:color="auto"/>
            <w:left w:val="none" w:sz="0" w:space="0" w:color="auto"/>
            <w:bottom w:val="none" w:sz="0" w:space="0" w:color="auto"/>
            <w:right w:val="none" w:sz="0" w:space="0" w:color="auto"/>
          </w:divBdr>
        </w:div>
        <w:div w:id="1090273508">
          <w:marLeft w:val="240"/>
          <w:marRight w:val="0"/>
          <w:marTop w:val="0"/>
          <w:marBottom w:val="0"/>
          <w:divBdr>
            <w:top w:val="none" w:sz="0" w:space="0" w:color="auto"/>
            <w:left w:val="none" w:sz="0" w:space="0" w:color="auto"/>
            <w:bottom w:val="none" w:sz="0" w:space="0" w:color="auto"/>
            <w:right w:val="none" w:sz="0" w:space="0" w:color="auto"/>
          </w:divBdr>
        </w:div>
        <w:div w:id="1090808999">
          <w:marLeft w:val="240"/>
          <w:marRight w:val="0"/>
          <w:marTop w:val="0"/>
          <w:marBottom w:val="0"/>
          <w:divBdr>
            <w:top w:val="none" w:sz="0" w:space="0" w:color="auto"/>
            <w:left w:val="none" w:sz="0" w:space="0" w:color="auto"/>
            <w:bottom w:val="none" w:sz="0" w:space="0" w:color="auto"/>
            <w:right w:val="none" w:sz="0" w:space="0" w:color="auto"/>
          </w:divBdr>
        </w:div>
        <w:div w:id="1104570253">
          <w:marLeft w:val="240"/>
          <w:marRight w:val="0"/>
          <w:marTop w:val="0"/>
          <w:marBottom w:val="0"/>
          <w:divBdr>
            <w:top w:val="none" w:sz="0" w:space="0" w:color="auto"/>
            <w:left w:val="none" w:sz="0" w:space="0" w:color="auto"/>
            <w:bottom w:val="none" w:sz="0" w:space="0" w:color="auto"/>
            <w:right w:val="none" w:sz="0" w:space="0" w:color="auto"/>
          </w:divBdr>
        </w:div>
        <w:div w:id="1257329580">
          <w:marLeft w:val="240"/>
          <w:marRight w:val="0"/>
          <w:marTop w:val="0"/>
          <w:marBottom w:val="0"/>
          <w:divBdr>
            <w:top w:val="none" w:sz="0" w:space="0" w:color="auto"/>
            <w:left w:val="none" w:sz="0" w:space="0" w:color="auto"/>
            <w:bottom w:val="none" w:sz="0" w:space="0" w:color="auto"/>
            <w:right w:val="none" w:sz="0" w:space="0" w:color="auto"/>
          </w:divBdr>
        </w:div>
        <w:div w:id="1304699926">
          <w:marLeft w:val="240"/>
          <w:marRight w:val="0"/>
          <w:marTop w:val="0"/>
          <w:marBottom w:val="0"/>
          <w:divBdr>
            <w:top w:val="none" w:sz="0" w:space="0" w:color="auto"/>
            <w:left w:val="none" w:sz="0" w:space="0" w:color="auto"/>
            <w:bottom w:val="none" w:sz="0" w:space="0" w:color="auto"/>
            <w:right w:val="none" w:sz="0" w:space="0" w:color="auto"/>
          </w:divBdr>
        </w:div>
        <w:div w:id="1305235654">
          <w:marLeft w:val="240"/>
          <w:marRight w:val="0"/>
          <w:marTop w:val="0"/>
          <w:marBottom w:val="0"/>
          <w:divBdr>
            <w:top w:val="none" w:sz="0" w:space="0" w:color="auto"/>
            <w:left w:val="none" w:sz="0" w:space="0" w:color="auto"/>
            <w:bottom w:val="none" w:sz="0" w:space="0" w:color="auto"/>
            <w:right w:val="none" w:sz="0" w:space="0" w:color="auto"/>
          </w:divBdr>
        </w:div>
        <w:div w:id="1451584444">
          <w:marLeft w:val="240"/>
          <w:marRight w:val="0"/>
          <w:marTop w:val="0"/>
          <w:marBottom w:val="0"/>
          <w:divBdr>
            <w:top w:val="none" w:sz="0" w:space="0" w:color="auto"/>
            <w:left w:val="none" w:sz="0" w:space="0" w:color="auto"/>
            <w:bottom w:val="none" w:sz="0" w:space="0" w:color="auto"/>
            <w:right w:val="none" w:sz="0" w:space="0" w:color="auto"/>
          </w:divBdr>
        </w:div>
        <w:div w:id="1489904160">
          <w:marLeft w:val="240"/>
          <w:marRight w:val="0"/>
          <w:marTop w:val="0"/>
          <w:marBottom w:val="0"/>
          <w:divBdr>
            <w:top w:val="none" w:sz="0" w:space="0" w:color="auto"/>
            <w:left w:val="none" w:sz="0" w:space="0" w:color="auto"/>
            <w:bottom w:val="none" w:sz="0" w:space="0" w:color="auto"/>
            <w:right w:val="none" w:sz="0" w:space="0" w:color="auto"/>
          </w:divBdr>
        </w:div>
        <w:div w:id="1653635537">
          <w:marLeft w:val="240"/>
          <w:marRight w:val="0"/>
          <w:marTop w:val="0"/>
          <w:marBottom w:val="0"/>
          <w:divBdr>
            <w:top w:val="none" w:sz="0" w:space="0" w:color="auto"/>
            <w:left w:val="none" w:sz="0" w:space="0" w:color="auto"/>
            <w:bottom w:val="none" w:sz="0" w:space="0" w:color="auto"/>
            <w:right w:val="none" w:sz="0" w:space="0" w:color="auto"/>
          </w:divBdr>
          <w:divsChild>
            <w:div w:id="1614748560">
              <w:marLeft w:val="240"/>
              <w:marRight w:val="0"/>
              <w:marTop w:val="0"/>
              <w:marBottom w:val="0"/>
              <w:divBdr>
                <w:top w:val="none" w:sz="0" w:space="0" w:color="auto"/>
                <w:left w:val="none" w:sz="0" w:space="0" w:color="auto"/>
                <w:bottom w:val="none" w:sz="0" w:space="0" w:color="auto"/>
                <w:right w:val="none" w:sz="0" w:space="0" w:color="auto"/>
              </w:divBdr>
            </w:div>
            <w:div w:id="1619484945">
              <w:marLeft w:val="240"/>
              <w:marRight w:val="0"/>
              <w:marTop w:val="0"/>
              <w:marBottom w:val="0"/>
              <w:divBdr>
                <w:top w:val="none" w:sz="0" w:space="0" w:color="auto"/>
                <w:left w:val="none" w:sz="0" w:space="0" w:color="auto"/>
                <w:bottom w:val="none" w:sz="0" w:space="0" w:color="auto"/>
                <w:right w:val="none" w:sz="0" w:space="0" w:color="auto"/>
              </w:divBdr>
            </w:div>
          </w:divsChild>
        </w:div>
        <w:div w:id="1721324118">
          <w:marLeft w:val="240"/>
          <w:marRight w:val="0"/>
          <w:marTop w:val="0"/>
          <w:marBottom w:val="0"/>
          <w:divBdr>
            <w:top w:val="none" w:sz="0" w:space="0" w:color="auto"/>
            <w:left w:val="none" w:sz="0" w:space="0" w:color="auto"/>
            <w:bottom w:val="none" w:sz="0" w:space="0" w:color="auto"/>
            <w:right w:val="none" w:sz="0" w:space="0" w:color="auto"/>
          </w:divBdr>
        </w:div>
        <w:div w:id="1723018362">
          <w:marLeft w:val="240"/>
          <w:marRight w:val="0"/>
          <w:marTop w:val="0"/>
          <w:marBottom w:val="0"/>
          <w:divBdr>
            <w:top w:val="none" w:sz="0" w:space="0" w:color="auto"/>
            <w:left w:val="none" w:sz="0" w:space="0" w:color="auto"/>
            <w:bottom w:val="none" w:sz="0" w:space="0" w:color="auto"/>
            <w:right w:val="none" w:sz="0" w:space="0" w:color="auto"/>
          </w:divBdr>
          <w:divsChild>
            <w:div w:id="104732913">
              <w:marLeft w:val="240"/>
              <w:marRight w:val="0"/>
              <w:marTop w:val="0"/>
              <w:marBottom w:val="0"/>
              <w:divBdr>
                <w:top w:val="none" w:sz="0" w:space="0" w:color="auto"/>
                <w:left w:val="none" w:sz="0" w:space="0" w:color="auto"/>
                <w:bottom w:val="none" w:sz="0" w:space="0" w:color="auto"/>
                <w:right w:val="none" w:sz="0" w:space="0" w:color="auto"/>
              </w:divBdr>
            </w:div>
            <w:div w:id="556165897">
              <w:marLeft w:val="240"/>
              <w:marRight w:val="0"/>
              <w:marTop w:val="0"/>
              <w:marBottom w:val="0"/>
              <w:divBdr>
                <w:top w:val="none" w:sz="0" w:space="0" w:color="auto"/>
                <w:left w:val="none" w:sz="0" w:space="0" w:color="auto"/>
                <w:bottom w:val="none" w:sz="0" w:space="0" w:color="auto"/>
                <w:right w:val="none" w:sz="0" w:space="0" w:color="auto"/>
              </w:divBdr>
            </w:div>
            <w:div w:id="667052522">
              <w:marLeft w:val="240"/>
              <w:marRight w:val="0"/>
              <w:marTop w:val="0"/>
              <w:marBottom w:val="0"/>
              <w:divBdr>
                <w:top w:val="none" w:sz="0" w:space="0" w:color="auto"/>
                <w:left w:val="none" w:sz="0" w:space="0" w:color="auto"/>
                <w:bottom w:val="none" w:sz="0" w:space="0" w:color="auto"/>
                <w:right w:val="none" w:sz="0" w:space="0" w:color="auto"/>
              </w:divBdr>
            </w:div>
            <w:div w:id="1256203740">
              <w:marLeft w:val="240"/>
              <w:marRight w:val="0"/>
              <w:marTop w:val="0"/>
              <w:marBottom w:val="0"/>
              <w:divBdr>
                <w:top w:val="none" w:sz="0" w:space="0" w:color="auto"/>
                <w:left w:val="none" w:sz="0" w:space="0" w:color="auto"/>
                <w:bottom w:val="none" w:sz="0" w:space="0" w:color="auto"/>
                <w:right w:val="none" w:sz="0" w:space="0" w:color="auto"/>
              </w:divBdr>
            </w:div>
            <w:div w:id="1611163182">
              <w:marLeft w:val="240"/>
              <w:marRight w:val="0"/>
              <w:marTop w:val="0"/>
              <w:marBottom w:val="0"/>
              <w:divBdr>
                <w:top w:val="none" w:sz="0" w:space="0" w:color="auto"/>
                <w:left w:val="none" w:sz="0" w:space="0" w:color="auto"/>
                <w:bottom w:val="none" w:sz="0" w:space="0" w:color="auto"/>
                <w:right w:val="none" w:sz="0" w:space="0" w:color="auto"/>
              </w:divBdr>
            </w:div>
            <w:div w:id="1976981778">
              <w:marLeft w:val="240"/>
              <w:marRight w:val="0"/>
              <w:marTop w:val="0"/>
              <w:marBottom w:val="0"/>
              <w:divBdr>
                <w:top w:val="none" w:sz="0" w:space="0" w:color="auto"/>
                <w:left w:val="none" w:sz="0" w:space="0" w:color="auto"/>
                <w:bottom w:val="none" w:sz="0" w:space="0" w:color="auto"/>
                <w:right w:val="none" w:sz="0" w:space="0" w:color="auto"/>
              </w:divBdr>
            </w:div>
          </w:divsChild>
        </w:div>
        <w:div w:id="1730686716">
          <w:marLeft w:val="240"/>
          <w:marRight w:val="0"/>
          <w:marTop w:val="0"/>
          <w:marBottom w:val="0"/>
          <w:divBdr>
            <w:top w:val="none" w:sz="0" w:space="0" w:color="auto"/>
            <w:left w:val="none" w:sz="0" w:space="0" w:color="auto"/>
            <w:bottom w:val="none" w:sz="0" w:space="0" w:color="auto"/>
            <w:right w:val="none" w:sz="0" w:space="0" w:color="auto"/>
          </w:divBdr>
        </w:div>
        <w:div w:id="1783721945">
          <w:marLeft w:val="240"/>
          <w:marRight w:val="0"/>
          <w:marTop w:val="0"/>
          <w:marBottom w:val="0"/>
          <w:divBdr>
            <w:top w:val="none" w:sz="0" w:space="0" w:color="auto"/>
            <w:left w:val="none" w:sz="0" w:space="0" w:color="auto"/>
            <w:bottom w:val="none" w:sz="0" w:space="0" w:color="auto"/>
            <w:right w:val="none" w:sz="0" w:space="0" w:color="auto"/>
          </w:divBdr>
        </w:div>
        <w:div w:id="1804613744">
          <w:marLeft w:val="240"/>
          <w:marRight w:val="0"/>
          <w:marTop w:val="0"/>
          <w:marBottom w:val="0"/>
          <w:divBdr>
            <w:top w:val="none" w:sz="0" w:space="0" w:color="auto"/>
            <w:left w:val="none" w:sz="0" w:space="0" w:color="auto"/>
            <w:bottom w:val="none" w:sz="0" w:space="0" w:color="auto"/>
            <w:right w:val="none" w:sz="0" w:space="0" w:color="auto"/>
          </w:divBdr>
          <w:divsChild>
            <w:div w:id="122164016">
              <w:marLeft w:val="240"/>
              <w:marRight w:val="0"/>
              <w:marTop w:val="0"/>
              <w:marBottom w:val="0"/>
              <w:divBdr>
                <w:top w:val="none" w:sz="0" w:space="0" w:color="auto"/>
                <w:left w:val="none" w:sz="0" w:space="0" w:color="auto"/>
                <w:bottom w:val="none" w:sz="0" w:space="0" w:color="auto"/>
                <w:right w:val="none" w:sz="0" w:space="0" w:color="auto"/>
              </w:divBdr>
            </w:div>
            <w:div w:id="482046549">
              <w:marLeft w:val="240"/>
              <w:marRight w:val="0"/>
              <w:marTop w:val="0"/>
              <w:marBottom w:val="0"/>
              <w:divBdr>
                <w:top w:val="none" w:sz="0" w:space="0" w:color="auto"/>
                <w:left w:val="none" w:sz="0" w:space="0" w:color="auto"/>
                <w:bottom w:val="none" w:sz="0" w:space="0" w:color="auto"/>
                <w:right w:val="none" w:sz="0" w:space="0" w:color="auto"/>
              </w:divBdr>
            </w:div>
            <w:div w:id="1319265530">
              <w:marLeft w:val="240"/>
              <w:marRight w:val="0"/>
              <w:marTop w:val="0"/>
              <w:marBottom w:val="0"/>
              <w:divBdr>
                <w:top w:val="none" w:sz="0" w:space="0" w:color="auto"/>
                <w:left w:val="none" w:sz="0" w:space="0" w:color="auto"/>
                <w:bottom w:val="none" w:sz="0" w:space="0" w:color="auto"/>
                <w:right w:val="none" w:sz="0" w:space="0" w:color="auto"/>
              </w:divBdr>
            </w:div>
          </w:divsChild>
        </w:div>
        <w:div w:id="1826627673">
          <w:marLeft w:val="240"/>
          <w:marRight w:val="0"/>
          <w:marTop w:val="0"/>
          <w:marBottom w:val="0"/>
          <w:divBdr>
            <w:top w:val="none" w:sz="0" w:space="0" w:color="auto"/>
            <w:left w:val="none" w:sz="0" w:space="0" w:color="auto"/>
            <w:bottom w:val="none" w:sz="0" w:space="0" w:color="auto"/>
            <w:right w:val="none" w:sz="0" w:space="0" w:color="auto"/>
          </w:divBdr>
        </w:div>
        <w:div w:id="1867326542">
          <w:marLeft w:val="240"/>
          <w:marRight w:val="0"/>
          <w:marTop w:val="0"/>
          <w:marBottom w:val="0"/>
          <w:divBdr>
            <w:top w:val="none" w:sz="0" w:space="0" w:color="auto"/>
            <w:left w:val="none" w:sz="0" w:space="0" w:color="auto"/>
            <w:bottom w:val="none" w:sz="0" w:space="0" w:color="auto"/>
            <w:right w:val="none" w:sz="0" w:space="0" w:color="auto"/>
          </w:divBdr>
        </w:div>
        <w:div w:id="1952321746">
          <w:marLeft w:val="240"/>
          <w:marRight w:val="0"/>
          <w:marTop w:val="0"/>
          <w:marBottom w:val="0"/>
          <w:divBdr>
            <w:top w:val="none" w:sz="0" w:space="0" w:color="auto"/>
            <w:left w:val="none" w:sz="0" w:space="0" w:color="auto"/>
            <w:bottom w:val="none" w:sz="0" w:space="0" w:color="auto"/>
            <w:right w:val="none" w:sz="0" w:space="0" w:color="auto"/>
          </w:divBdr>
          <w:divsChild>
            <w:div w:id="673459870">
              <w:marLeft w:val="240"/>
              <w:marRight w:val="0"/>
              <w:marTop w:val="0"/>
              <w:marBottom w:val="0"/>
              <w:divBdr>
                <w:top w:val="none" w:sz="0" w:space="0" w:color="auto"/>
                <w:left w:val="none" w:sz="0" w:space="0" w:color="auto"/>
                <w:bottom w:val="none" w:sz="0" w:space="0" w:color="auto"/>
                <w:right w:val="none" w:sz="0" w:space="0" w:color="auto"/>
              </w:divBdr>
            </w:div>
            <w:div w:id="1487209290">
              <w:marLeft w:val="240"/>
              <w:marRight w:val="0"/>
              <w:marTop w:val="0"/>
              <w:marBottom w:val="0"/>
              <w:divBdr>
                <w:top w:val="none" w:sz="0" w:space="0" w:color="auto"/>
                <w:left w:val="none" w:sz="0" w:space="0" w:color="auto"/>
                <w:bottom w:val="none" w:sz="0" w:space="0" w:color="auto"/>
                <w:right w:val="none" w:sz="0" w:space="0" w:color="auto"/>
              </w:divBdr>
            </w:div>
            <w:div w:id="1655139545">
              <w:marLeft w:val="240"/>
              <w:marRight w:val="0"/>
              <w:marTop w:val="0"/>
              <w:marBottom w:val="0"/>
              <w:divBdr>
                <w:top w:val="none" w:sz="0" w:space="0" w:color="auto"/>
                <w:left w:val="none" w:sz="0" w:space="0" w:color="auto"/>
                <w:bottom w:val="none" w:sz="0" w:space="0" w:color="auto"/>
                <w:right w:val="none" w:sz="0" w:space="0" w:color="auto"/>
              </w:divBdr>
            </w:div>
            <w:div w:id="1791242313">
              <w:marLeft w:val="240"/>
              <w:marRight w:val="0"/>
              <w:marTop w:val="0"/>
              <w:marBottom w:val="0"/>
              <w:divBdr>
                <w:top w:val="none" w:sz="0" w:space="0" w:color="auto"/>
                <w:left w:val="none" w:sz="0" w:space="0" w:color="auto"/>
                <w:bottom w:val="none" w:sz="0" w:space="0" w:color="auto"/>
                <w:right w:val="none" w:sz="0" w:space="0" w:color="auto"/>
              </w:divBdr>
            </w:div>
          </w:divsChild>
        </w:div>
        <w:div w:id="1994408902">
          <w:marLeft w:val="240"/>
          <w:marRight w:val="0"/>
          <w:marTop w:val="0"/>
          <w:marBottom w:val="0"/>
          <w:divBdr>
            <w:top w:val="none" w:sz="0" w:space="0" w:color="auto"/>
            <w:left w:val="none" w:sz="0" w:space="0" w:color="auto"/>
            <w:bottom w:val="none" w:sz="0" w:space="0" w:color="auto"/>
            <w:right w:val="none" w:sz="0" w:space="0" w:color="auto"/>
          </w:divBdr>
        </w:div>
        <w:div w:id="2018190483">
          <w:marLeft w:val="240"/>
          <w:marRight w:val="0"/>
          <w:marTop w:val="0"/>
          <w:marBottom w:val="0"/>
          <w:divBdr>
            <w:top w:val="none" w:sz="0" w:space="0" w:color="auto"/>
            <w:left w:val="none" w:sz="0" w:space="0" w:color="auto"/>
            <w:bottom w:val="none" w:sz="0" w:space="0" w:color="auto"/>
            <w:right w:val="none" w:sz="0" w:space="0" w:color="auto"/>
          </w:divBdr>
        </w:div>
        <w:div w:id="2038700319">
          <w:marLeft w:val="240"/>
          <w:marRight w:val="0"/>
          <w:marTop w:val="0"/>
          <w:marBottom w:val="0"/>
          <w:divBdr>
            <w:top w:val="none" w:sz="0" w:space="0" w:color="auto"/>
            <w:left w:val="none" w:sz="0" w:space="0" w:color="auto"/>
            <w:bottom w:val="none" w:sz="0" w:space="0" w:color="auto"/>
            <w:right w:val="none" w:sz="0" w:space="0" w:color="auto"/>
          </w:divBdr>
          <w:divsChild>
            <w:div w:id="44377972">
              <w:marLeft w:val="240"/>
              <w:marRight w:val="0"/>
              <w:marTop w:val="0"/>
              <w:marBottom w:val="0"/>
              <w:divBdr>
                <w:top w:val="none" w:sz="0" w:space="0" w:color="auto"/>
                <w:left w:val="none" w:sz="0" w:space="0" w:color="auto"/>
                <w:bottom w:val="none" w:sz="0" w:space="0" w:color="auto"/>
                <w:right w:val="none" w:sz="0" w:space="0" w:color="auto"/>
              </w:divBdr>
            </w:div>
            <w:div w:id="151726608">
              <w:marLeft w:val="240"/>
              <w:marRight w:val="0"/>
              <w:marTop w:val="0"/>
              <w:marBottom w:val="0"/>
              <w:divBdr>
                <w:top w:val="none" w:sz="0" w:space="0" w:color="auto"/>
                <w:left w:val="none" w:sz="0" w:space="0" w:color="auto"/>
                <w:bottom w:val="none" w:sz="0" w:space="0" w:color="auto"/>
                <w:right w:val="none" w:sz="0" w:space="0" w:color="auto"/>
              </w:divBdr>
            </w:div>
            <w:div w:id="612056021">
              <w:marLeft w:val="240"/>
              <w:marRight w:val="0"/>
              <w:marTop w:val="0"/>
              <w:marBottom w:val="0"/>
              <w:divBdr>
                <w:top w:val="none" w:sz="0" w:space="0" w:color="auto"/>
                <w:left w:val="none" w:sz="0" w:space="0" w:color="auto"/>
                <w:bottom w:val="none" w:sz="0" w:space="0" w:color="auto"/>
                <w:right w:val="none" w:sz="0" w:space="0" w:color="auto"/>
              </w:divBdr>
            </w:div>
            <w:div w:id="749934110">
              <w:marLeft w:val="240"/>
              <w:marRight w:val="0"/>
              <w:marTop w:val="0"/>
              <w:marBottom w:val="0"/>
              <w:divBdr>
                <w:top w:val="none" w:sz="0" w:space="0" w:color="auto"/>
                <w:left w:val="none" w:sz="0" w:space="0" w:color="auto"/>
                <w:bottom w:val="none" w:sz="0" w:space="0" w:color="auto"/>
                <w:right w:val="none" w:sz="0" w:space="0" w:color="auto"/>
              </w:divBdr>
            </w:div>
            <w:div w:id="1742602771">
              <w:marLeft w:val="240"/>
              <w:marRight w:val="0"/>
              <w:marTop w:val="0"/>
              <w:marBottom w:val="0"/>
              <w:divBdr>
                <w:top w:val="none" w:sz="0" w:space="0" w:color="auto"/>
                <w:left w:val="none" w:sz="0" w:space="0" w:color="auto"/>
                <w:bottom w:val="none" w:sz="0" w:space="0" w:color="auto"/>
                <w:right w:val="none" w:sz="0" w:space="0" w:color="auto"/>
              </w:divBdr>
            </w:div>
          </w:divsChild>
        </w:div>
        <w:div w:id="2123524867">
          <w:marLeft w:val="240"/>
          <w:marRight w:val="0"/>
          <w:marTop w:val="0"/>
          <w:marBottom w:val="0"/>
          <w:divBdr>
            <w:top w:val="none" w:sz="0" w:space="0" w:color="auto"/>
            <w:left w:val="none" w:sz="0" w:space="0" w:color="auto"/>
            <w:bottom w:val="none" w:sz="0" w:space="0" w:color="auto"/>
            <w:right w:val="none" w:sz="0" w:space="0" w:color="auto"/>
          </w:divBdr>
        </w:div>
      </w:divsChild>
    </w:div>
    <w:div w:id="1546913863">
      <w:bodyDiv w:val="1"/>
      <w:marLeft w:val="0"/>
      <w:marRight w:val="0"/>
      <w:marTop w:val="0"/>
      <w:marBottom w:val="0"/>
      <w:divBdr>
        <w:top w:val="none" w:sz="0" w:space="0" w:color="auto"/>
        <w:left w:val="none" w:sz="0" w:space="0" w:color="auto"/>
        <w:bottom w:val="none" w:sz="0" w:space="0" w:color="auto"/>
        <w:right w:val="none" w:sz="0" w:space="0" w:color="auto"/>
      </w:divBdr>
    </w:div>
    <w:div w:id="1692490391">
      <w:bodyDiv w:val="1"/>
      <w:marLeft w:val="0"/>
      <w:marRight w:val="0"/>
      <w:marTop w:val="0"/>
      <w:marBottom w:val="0"/>
      <w:divBdr>
        <w:top w:val="none" w:sz="0" w:space="0" w:color="auto"/>
        <w:left w:val="none" w:sz="0" w:space="0" w:color="auto"/>
        <w:bottom w:val="none" w:sz="0" w:space="0" w:color="auto"/>
        <w:right w:val="none" w:sz="0" w:space="0" w:color="auto"/>
      </w:divBdr>
      <w:divsChild>
        <w:div w:id="1031298781">
          <w:marLeft w:val="240"/>
          <w:marRight w:val="0"/>
          <w:marTop w:val="0"/>
          <w:marBottom w:val="0"/>
          <w:divBdr>
            <w:top w:val="none" w:sz="0" w:space="0" w:color="auto"/>
            <w:left w:val="none" w:sz="0" w:space="0" w:color="auto"/>
            <w:bottom w:val="none" w:sz="0" w:space="0" w:color="auto"/>
            <w:right w:val="none" w:sz="0" w:space="0" w:color="auto"/>
          </w:divBdr>
        </w:div>
        <w:div w:id="1797523326">
          <w:marLeft w:val="240"/>
          <w:marRight w:val="0"/>
          <w:marTop w:val="0"/>
          <w:marBottom w:val="0"/>
          <w:divBdr>
            <w:top w:val="none" w:sz="0" w:space="0" w:color="auto"/>
            <w:left w:val="none" w:sz="0" w:space="0" w:color="auto"/>
            <w:bottom w:val="none" w:sz="0" w:space="0" w:color="auto"/>
            <w:right w:val="none" w:sz="0" w:space="0" w:color="auto"/>
          </w:divBdr>
        </w:div>
        <w:div w:id="1901212775">
          <w:marLeft w:val="240"/>
          <w:marRight w:val="0"/>
          <w:marTop w:val="0"/>
          <w:marBottom w:val="0"/>
          <w:divBdr>
            <w:top w:val="none" w:sz="0" w:space="0" w:color="auto"/>
            <w:left w:val="none" w:sz="0" w:space="0" w:color="auto"/>
            <w:bottom w:val="none" w:sz="0" w:space="0" w:color="auto"/>
            <w:right w:val="none" w:sz="0" w:space="0" w:color="auto"/>
          </w:divBdr>
        </w:div>
        <w:div w:id="1946687838">
          <w:marLeft w:val="240"/>
          <w:marRight w:val="0"/>
          <w:marTop w:val="0"/>
          <w:marBottom w:val="0"/>
          <w:divBdr>
            <w:top w:val="none" w:sz="0" w:space="0" w:color="auto"/>
            <w:left w:val="none" w:sz="0" w:space="0" w:color="auto"/>
            <w:bottom w:val="none" w:sz="0" w:space="0" w:color="auto"/>
            <w:right w:val="none" w:sz="0" w:space="0" w:color="auto"/>
          </w:divBdr>
        </w:div>
      </w:divsChild>
    </w:div>
    <w:div w:id="1756777524">
      <w:bodyDiv w:val="1"/>
      <w:marLeft w:val="0"/>
      <w:marRight w:val="0"/>
      <w:marTop w:val="0"/>
      <w:marBottom w:val="0"/>
      <w:divBdr>
        <w:top w:val="none" w:sz="0" w:space="0" w:color="auto"/>
        <w:left w:val="none" w:sz="0" w:space="0" w:color="auto"/>
        <w:bottom w:val="none" w:sz="0" w:space="0" w:color="auto"/>
        <w:right w:val="none" w:sz="0" w:space="0" w:color="auto"/>
      </w:divBdr>
      <w:divsChild>
        <w:div w:id="48191754">
          <w:marLeft w:val="240"/>
          <w:marRight w:val="0"/>
          <w:marTop w:val="0"/>
          <w:marBottom w:val="0"/>
          <w:divBdr>
            <w:top w:val="none" w:sz="0" w:space="0" w:color="auto"/>
            <w:left w:val="none" w:sz="0" w:space="0" w:color="auto"/>
            <w:bottom w:val="none" w:sz="0" w:space="0" w:color="auto"/>
            <w:right w:val="none" w:sz="0" w:space="0" w:color="auto"/>
          </w:divBdr>
        </w:div>
        <w:div w:id="449516348">
          <w:marLeft w:val="0"/>
          <w:marRight w:val="0"/>
          <w:marTop w:val="0"/>
          <w:marBottom w:val="0"/>
          <w:divBdr>
            <w:top w:val="none" w:sz="0" w:space="0" w:color="auto"/>
            <w:left w:val="none" w:sz="0" w:space="0" w:color="auto"/>
            <w:bottom w:val="none" w:sz="0" w:space="0" w:color="auto"/>
            <w:right w:val="none" w:sz="0" w:space="0" w:color="auto"/>
          </w:divBdr>
          <w:divsChild>
            <w:div w:id="1816025920">
              <w:marLeft w:val="240"/>
              <w:marRight w:val="0"/>
              <w:marTop w:val="0"/>
              <w:marBottom w:val="0"/>
              <w:divBdr>
                <w:top w:val="none" w:sz="0" w:space="0" w:color="auto"/>
                <w:left w:val="none" w:sz="0" w:space="0" w:color="auto"/>
                <w:bottom w:val="none" w:sz="0" w:space="0" w:color="auto"/>
                <w:right w:val="none" w:sz="0" w:space="0" w:color="auto"/>
              </w:divBdr>
            </w:div>
            <w:div w:id="1663001958">
              <w:marLeft w:val="0"/>
              <w:marRight w:val="0"/>
              <w:marTop w:val="0"/>
              <w:marBottom w:val="0"/>
              <w:divBdr>
                <w:top w:val="none" w:sz="0" w:space="0" w:color="auto"/>
                <w:left w:val="none" w:sz="0" w:space="0" w:color="auto"/>
                <w:bottom w:val="none" w:sz="0" w:space="0" w:color="auto"/>
                <w:right w:val="none" w:sz="0" w:space="0" w:color="auto"/>
              </w:divBdr>
              <w:divsChild>
                <w:div w:id="1150057135">
                  <w:marLeft w:val="0"/>
                  <w:marRight w:val="0"/>
                  <w:marTop w:val="0"/>
                  <w:marBottom w:val="0"/>
                  <w:divBdr>
                    <w:top w:val="none" w:sz="0" w:space="0" w:color="auto"/>
                    <w:left w:val="none" w:sz="0" w:space="0" w:color="auto"/>
                    <w:bottom w:val="none" w:sz="0" w:space="0" w:color="auto"/>
                    <w:right w:val="none" w:sz="0" w:space="0" w:color="auto"/>
                  </w:divBdr>
                </w:div>
                <w:div w:id="722875996">
                  <w:marLeft w:val="0"/>
                  <w:marRight w:val="0"/>
                  <w:marTop w:val="0"/>
                  <w:marBottom w:val="0"/>
                  <w:divBdr>
                    <w:top w:val="none" w:sz="0" w:space="0" w:color="auto"/>
                    <w:left w:val="none" w:sz="0" w:space="0" w:color="auto"/>
                    <w:bottom w:val="none" w:sz="0" w:space="0" w:color="auto"/>
                    <w:right w:val="none" w:sz="0" w:space="0" w:color="auto"/>
                  </w:divBdr>
                </w:div>
                <w:div w:id="107554249">
                  <w:marLeft w:val="0"/>
                  <w:marRight w:val="0"/>
                  <w:marTop w:val="0"/>
                  <w:marBottom w:val="0"/>
                  <w:divBdr>
                    <w:top w:val="none" w:sz="0" w:space="0" w:color="auto"/>
                    <w:left w:val="none" w:sz="0" w:space="0" w:color="auto"/>
                    <w:bottom w:val="none" w:sz="0" w:space="0" w:color="auto"/>
                    <w:right w:val="none" w:sz="0" w:space="0" w:color="auto"/>
                  </w:divBdr>
                </w:div>
                <w:div w:id="863060308">
                  <w:marLeft w:val="0"/>
                  <w:marRight w:val="0"/>
                  <w:marTop w:val="0"/>
                  <w:marBottom w:val="0"/>
                  <w:divBdr>
                    <w:top w:val="none" w:sz="0" w:space="0" w:color="auto"/>
                    <w:left w:val="none" w:sz="0" w:space="0" w:color="auto"/>
                    <w:bottom w:val="none" w:sz="0" w:space="0" w:color="auto"/>
                    <w:right w:val="none" w:sz="0" w:space="0" w:color="auto"/>
                  </w:divBdr>
                </w:div>
                <w:div w:id="1485505871">
                  <w:marLeft w:val="0"/>
                  <w:marRight w:val="0"/>
                  <w:marTop w:val="0"/>
                  <w:marBottom w:val="0"/>
                  <w:divBdr>
                    <w:top w:val="none" w:sz="0" w:space="0" w:color="auto"/>
                    <w:left w:val="none" w:sz="0" w:space="0" w:color="auto"/>
                    <w:bottom w:val="none" w:sz="0" w:space="0" w:color="auto"/>
                    <w:right w:val="none" w:sz="0" w:space="0" w:color="auto"/>
                  </w:divBdr>
                </w:div>
                <w:div w:id="770318234">
                  <w:marLeft w:val="0"/>
                  <w:marRight w:val="0"/>
                  <w:marTop w:val="0"/>
                  <w:marBottom w:val="0"/>
                  <w:divBdr>
                    <w:top w:val="none" w:sz="0" w:space="0" w:color="auto"/>
                    <w:left w:val="none" w:sz="0" w:space="0" w:color="auto"/>
                    <w:bottom w:val="none" w:sz="0" w:space="0" w:color="auto"/>
                    <w:right w:val="none" w:sz="0" w:space="0" w:color="auto"/>
                  </w:divBdr>
                </w:div>
                <w:div w:id="1914200001">
                  <w:marLeft w:val="0"/>
                  <w:marRight w:val="0"/>
                  <w:marTop w:val="0"/>
                  <w:marBottom w:val="0"/>
                  <w:divBdr>
                    <w:top w:val="none" w:sz="0" w:space="0" w:color="auto"/>
                    <w:left w:val="none" w:sz="0" w:space="0" w:color="auto"/>
                    <w:bottom w:val="none" w:sz="0" w:space="0" w:color="auto"/>
                    <w:right w:val="none" w:sz="0" w:space="0" w:color="auto"/>
                  </w:divBdr>
                </w:div>
                <w:div w:id="4081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999">
          <w:marLeft w:val="240"/>
          <w:marRight w:val="0"/>
          <w:marTop w:val="0"/>
          <w:marBottom w:val="0"/>
          <w:divBdr>
            <w:top w:val="none" w:sz="0" w:space="0" w:color="auto"/>
            <w:left w:val="none" w:sz="0" w:space="0" w:color="auto"/>
            <w:bottom w:val="none" w:sz="0" w:space="0" w:color="auto"/>
            <w:right w:val="none" w:sz="0" w:space="0" w:color="auto"/>
          </w:divBdr>
        </w:div>
      </w:divsChild>
    </w:div>
    <w:div w:id="19584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0C7BC-51B9-44C6-8144-7583DC93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2020-11-30T01:51:00Z</dcterms:created>
  <dcterms:modified xsi:type="dcterms:W3CDTF">2021-01-27T08:39:00Z</dcterms:modified>
</cp:coreProperties>
</file>